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B6" w:rsidRDefault="00651B36" w:rsidP="005024AC">
      <w:pPr>
        <w:jc w:val="center"/>
        <w:rPr>
          <w:rFonts w:ascii="Agency FB" w:hAnsi="Agency FB" w:cs="Arial"/>
          <w:color w:val="FF0000"/>
        </w:rPr>
      </w:pPr>
      <w:r w:rsidRPr="00222273">
        <w:rPr>
          <w:rFonts w:ascii="Agency FB" w:hAnsi="Agency FB" w:cs="Arial"/>
          <w:color w:val="FF0000"/>
        </w:rPr>
        <w:t xml:space="preserve">                                                                                                                                                                             </w:t>
      </w:r>
      <w:r w:rsidR="00872DAF" w:rsidRPr="00222273">
        <w:rPr>
          <w:rFonts w:ascii="Agency FB" w:hAnsi="Agency FB" w:cs="Arial"/>
          <w:color w:val="FF0000"/>
        </w:rPr>
        <w:t xml:space="preserve">                                                                                                                                                                                                                                                                                </w:t>
      </w:r>
    </w:p>
    <w:p w:rsidR="009758B6" w:rsidRDefault="009758B6" w:rsidP="005024AC">
      <w:pPr>
        <w:jc w:val="center"/>
        <w:rPr>
          <w:rFonts w:ascii="Agency FB" w:hAnsi="Agency FB" w:cs="Arial"/>
          <w:color w:val="FF0000"/>
        </w:rPr>
      </w:pPr>
    </w:p>
    <w:p w:rsidR="009758B6" w:rsidRDefault="009758B6" w:rsidP="009758B6">
      <w:pPr>
        <w:rPr>
          <w:rFonts w:ascii="Agency FB" w:hAnsi="Agency FB" w:cs="Arial"/>
          <w:color w:val="FF0000"/>
        </w:rPr>
      </w:pPr>
    </w:p>
    <w:p w:rsidR="00222273" w:rsidRPr="009758B6" w:rsidRDefault="00AE7E3B" w:rsidP="009758B6">
      <w:pPr>
        <w:jc w:val="center"/>
        <w:rPr>
          <w:rFonts w:ascii="Agency FB" w:hAnsi="Agency FB" w:cs="Arial"/>
          <w:color w:val="FF0000"/>
          <w:sz w:val="96"/>
          <w:szCs w:val="96"/>
        </w:rPr>
      </w:pPr>
      <w:r w:rsidRPr="009758B6">
        <w:rPr>
          <w:rFonts w:ascii="Mistral" w:hAnsi="Mistral" w:cs="Arial"/>
          <w:noProof/>
          <w:color w:val="FF0000"/>
          <w:sz w:val="96"/>
          <w:szCs w:val="96"/>
          <w:lang w:val="es-EC" w:eastAsia="es-EC"/>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-342900</wp:posOffset>
            </wp:positionV>
            <wp:extent cx="2616200" cy="2628900"/>
            <wp:effectExtent l="19050" t="0" r="0" b="0"/>
            <wp:wrapSquare wrapText="bothSides"/>
            <wp:docPr id="28" name="Imagen 28" descr="qu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ijo"/>
                    <pic:cNvPicPr>
                      <a:picLocks noChangeAspect="1" noChangeArrowheads="1"/>
                    </pic:cNvPicPr>
                  </pic:nvPicPr>
                  <pic:blipFill>
                    <a:blip r:embed="rId8"/>
                    <a:srcRect/>
                    <a:stretch>
                      <a:fillRect/>
                    </a:stretch>
                  </pic:blipFill>
                  <pic:spPr bwMode="auto">
                    <a:xfrm>
                      <a:off x="0" y="0"/>
                      <a:ext cx="2616200" cy="2628900"/>
                    </a:xfrm>
                    <a:prstGeom prst="rect">
                      <a:avLst/>
                    </a:prstGeom>
                    <a:noFill/>
                    <a:ln w="9525">
                      <a:noFill/>
                      <a:miter lim="800000"/>
                      <a:headEnd/>
                      <a:tailEnd/>
                    </a:ln>
                  </pic:spPr>
                </pic:pic>
              </a:graphicData>
            </a:graphic>
          </wp:anchor>
        </w:drawing>
      </w:r>
      <w:r w:rsidR="00222273" w:rsidRPr="009758B6">
        <w:rPr>
          <w:rFonts w:ascii="Mistral" w:hAnsi="Mistral" w:cs="Arial"/>
          <w:color w:val="FF0000"/>
          <w:sz w:val="96"/>
          <w:szCs w:val="96"/>
        </w:rPr>
        <w:t>Caminos</w:t>
      </w:r>
    </w:p>
    <w:p w:rsidR="00222273" w:rsidRPr="00AB2749" w:rsidRDefault="00222273" w:rsidP="00222273">
      <w:pPr>
        <w:jc w:val="center"/>
        <w:rPr>
          <w:rFonts w:ascii="Mistral" w:hAnsi="Mistral" w:cs="Arial"/>
          <w:color w:val="000000"/>
          <w:sz w:val="50"/>
        </w:rPr>
      </w:pPr>
      <w:r w:rsidRPr="00AB2749">
        <w:rPr>
          <w:rFonts w:ascii="Mistral" w:hAnsi="Mistral" w:cs="Arial"/>
          <w:color w:val="000000"/>
          <w:sz w:val="50"/>
        </w:rPr>
        <w:t xml:space="preserve">Voces de </w:t>
      </w:r>
      <w:smartTag w:uri="urn:schemas-microsoft-com:office:smarttags" w:element="PersonName">
        <w:smartTagPr>
          <w:attr w:name="ProductID" w:val="la Rebeli￳n"/>
        </w:smartTagPr>
        <w:r w:rsidRPr="00AB2749">
          <w:rPr>
            <w:rFonts w:ascii="Mistral" w:hAnsi="Mistral" w:cs="Arial"/>
            <w:color w:val="000000"/>
            <w:sz w:val="50"/>
          </w:rPr>
          <w:t>la Rebelión</w:t>
        </w:r>
      </w:smartTag>
    </w:p>
    <w:p w:rsidR="00222273" w:rsidRPr="002609BE" w:rsidRDefault="00C635F4" w:rsidP="00222273">
      <w:pPr>
        <w:jc w:val="center"/>
        <w:rPr>
          <w:rFonts w:ascii="ArabBruD" w:hAnsi="ArabBruD"/>
          <w:color w:val="000000"/>
        </w:rPr>
      </w:pPr>
      <w:r>
        <w:rPr>
          <w:rFonts w:ascii="ArabBruD" w:hAnsi="ArabBruD"/>
          <w:color w:val="000000"/>
        </w:rPr>
        <w:t>Diciembre 8 - Año 2009 - Número 39</w:t>
      </w:r>
    </w:p>
    <w:p w:rsidR="00222273" w:rsidRPr="002609BE" w:rsidRDefault="00222273" w:rsidP="00222273">
      <w:pPr>
        <w:rPr>
          <w:rFonts w:ascii="ArabBruD" w:hAnsi="ArabBruD"/>
          <w:color w:val="000000"/>
        </w:rPr>
      </w:pPr>
    </w:p>
    <w:p w:rsidR="00222273" w:rsidRPr="002609BE" w:rsidRDefault="00222273" w:rsidP="000D083A">
      <w:pPr>
        <w:rPr>
          <w:rFonts w:ascii="ArabBruD" w:hAnsi="ArabBruD"/>
        </w:rPr>
      </w:pPr>
    </w:p>
    <w:p w:rsidR="00C728C9" w:rsidRPr="002609BE" w:rsidRDefault="000D083A" w:rsidP="00222273">
      <w:pPr>
        <w:rPr>
          <w:rFonts w:ascii="ArabBruD" w:hAnsi="ArabBruD"/>
        </w:rPr>
      </w:pPr>
      <w:r w:rsidRPr="002609BE">
        <w:rPr>
          <w:rFonts w:ascii="ArabBruD" w:hAnsi="ArabBruD"/>
        </w:rPr>
        <w:t>SUMARIO:</w:t>
      </w:r>
    </w:p>
    <w:p w:rsidR="00222273" w:rsidRPr="002609BE" w:rsidRDefault="00222273" w:rsidP="00222273">
      <w:pPr>
        <w:rPr>
          <w:rFonts w:ascii="ArabBruD" w:hAnsi="ArabBruD"/>
        </w:rPr>
      </w:pPr>
    </w:p>
    <w:p w:rsidR="004E7F83" w:rsidRPr="00DD7666" w:rsidRDefault="0058412E" w:rsidP="002609BE">
      <w:pPr>
        <w:numPr>
          <w:ilvl w:val="0"/>
          <w:numId w:val="1"/>
        </w:numPr>
        <w:ind w:left="714" w:hanging="357"/>
        <w:rPr>
          <w:rFonts w:ascii="ArabBruD" w:hAnsi="ArabBruD" w:cs="Arial"/>
        </w:rPr>
      </w:pPr>
      <w:r>
        <w:rPr>
          <w:rFonts w:ascii="ArabBruD" w:hAnsi="ArabBruD" w:cs="Arial"/>
        </w:rPr>
        <w:t>Editorial</w:t>
      </w:r>
      <w:r w:rsidR="004F6A78">
        <w:rPr>
          <w:rFonts w:ascii="ArabBruD" w:hAnsi="ArabBruD" w:cs="Arial"/>
        </w:rPr>
        <w:t xml:space="preserve"> (</w:t>
      </w:r>
      <w:r w:rsidR="007314D0">
        <w:rPr>
          <w:rFonts w:ascii="ArabBruD" w:hAnsi="ArabBruD" w:cs="Arial"/>
        </w:rPr>
        <w:t xml:space="preserve">La revolución es un paradigma no </w:t>
      </w:r>
      <w:proofErr w:type="spellStart"/>
      <w:r w:rsidR="007314D0">
        <w:rPr>
          <w:rFonts w:ascii="ArabBruD" w:hAnsi="ArabBruD" w:cs="Arial"/>
        </w:rPr>
        <w:t>paradogma</w:t>
      </w:r>
      <w:proofErr w:type="spellEnd"/>
      <w:r w:rsidR="002609BE" w:rsidRPr="002609BE">
        <w:rPr>
          <w:rFonts w:ascii="ArabBruD" w:hAnsi="ArabBruD" w:cs="Arial"/>
          <w:lang w:val="es-EC"/>
        </w:rPr>
        <w:t>)</w:t>
      </w:r>
    </w:p>
    <w:p w:rsidR="00DD7666" w:rsidRPr="009C7A8B" w:rsidRDefault="00DD7666" w:rsidP="002609BE">
      <w:pPr>
        <w:numPr>
          <w:ilvl w:val="0"/>
          <w:numId w:val="1"/>
        </w:numPr>
        <w:ind w:left="714" w:hanging="357"/>
        <w:rPr>
          <w:rFonts w:ascii="ArabBruD" w:hAnsi="ArabBruD" w:cs="Arial"/>
        </w:rPr>
      </w:pPr>
      <w:r>
        <w:rPr>
          <w:rFonts w:ascii="ArabBruD" w:hAnsi="ArabBruD" w:cs="Arial"/>
          <w:lang w:val="es-EC"/>
        </w:rPr>
        <w:t xml:space="preserve">Nacional: Alerta sobre una Dictadura en el Ecuador </w:t>
      </w:r>
    </w:p>
    <w:p w:rsidR="00CE64C5" w:rsidRPr="00EC155B" w:rsidRDefault="00DD7666" w:rsidP="00EC155B">
      <w:pPr>
        <w:pStyle w:val="Prrafodelista"/>
        <w:numPr>
          <w:ilvl w:val="0"/>
          <w:numId w:val="1"/>
        </w:numPr>
        <w:rPr>
          <w:rFonts w:ascii="ArabBruD" w:hAnsi="ArabBruD" w:cs="Arial"/>
        </w:rPr>
      </w:pPr>
      <w:r w:rsidRPr="00C635F4">
        <w:rPr>
          <w:rFonts w:ascii="ArabBruD" w:hAnsi="ArabBruD" w:cs="Arial"/>
          <w:sz w:val="24"/>
          <w:szCs w:val="24"/>
        </w:rPr>
        <w:t>Internacional:</w:t>
      </w:r>
      <w:r>
        <w:rPr>
          <w:rFonts w:ascii="ArabBruD" w:hAnsi="ArabBruD" w:cs="Arial"/>
        </w:rPr>
        <w:t xml:space="preserve"> La</w:t>
      </w:r>
      <w:r w:rsidR="00CE64C5">
        <w:rPr>
          <w:rFonts w:ascii="ArabBruD" w:hAnsi="ArabBruD" w:cs="Arial"/>
        </w:rPr>
        <w:t xml:space="preserve"> Revolución Jubilada y Sin Dientes</w:t>
      </w:r>
      <w:r w:rsidR="00C635F4">
        <w:rPr>
          <w:rFonts w:ascii="ArabBruD" w:hAnsi="ArabBruD" w:cs="Arial"/>
        </w:rPr>
        <w:t xml:space="preserve"> </w:t>
      </w:r>
    </w:p>
    <w:p w:rsidR="0058412E" w:rsidRDefault="00DC5234" w:rsidP="0058412E">
      <w:pPr>
        <w:pStyle w:val="Prrafodelista"/>
        <w:numPr>
          <w:ilvl w:val="0"/>
          <w:numId w:val="1"/>
        </w:numPr>
        <w:rPr>
          <w:rFonts w:ascii="ArabBruD" w:hAnsi="ArabBruD" w:cs="Arial"/>
        </w:rPr>
      </w:pPr>
      <w:r w:rsidRPr="0058412E">
        <w:rPr>
          <w:rFonts w:ascii="ArabBruD" w:hAnsi="ArabBruD" w:cs="Arial"/>
        </w:rPr>
        <w:t>Buzón de mensaje</w:t>
      </w:r>
      <w:r w:rsidR="00F26CFF" w:rsidRPr="0058412E">
        <w:rPr>
          <w:rFonts w:ascii="ArabBruD" w:hAnsi="ArabBruD" w:cs="Arial"/>
        </w:rPr>
        <w:t>(</w:t>
      </w:r>
      <w:r w:rsidR="00CE64C5">
        <w:rPr>
          <w:rFonts w:ascii="ArabBruD" w:hAnsi="ArabBruD" w:cs="Arial"/>
        </w:rPr>
        <w:t xml:space="preserve">Juan </w:t>
      </w:r>
      <w:proofErr w:type="spellStart"/>
      <w:r w:rsidR="00CE64C5">
        <w:rPr>
          <w:rFonts w:ascii="ArabBruD" w:hAnsi="ArabBruD" w:cs="Arial"/>
        </w:rPr>
        <w:t>Atampan</w:t>
      </w:r>
      <w:proofErr w:type="spellEnd"/>
      <w:r w:rsidR="00CE64C5">
        <w:rPr>
          <w:rFonts w:ascii="ArabBruD" w:hAnsi="ArabBruD" w:cs="Arial"/>
        </w:rPr>
        <w:t xml:space="preserve"> – Puma insurrecto</w:t>
      </w:r>
      <w:r w:rsidR="006346D4" w:rsidRPr="0058412E">
        <w:rPr>
          <w:rFonts w:ascii="ArabBruD" w:hAnsi="ArabBruD" w:cs="Arial"/>
        </w:rPr>
        <w:t xml:space="preserve">) </w:t>
      </w:r>
    </w:p>
    <w:p w:rsidR="00532B73" w:rsidRDefault="009C7A8B" w:rsidP="0058412E">
      <w:pPr>
        <w:pStyle w:val="Prrafodelista"/>
        <w:numPr>
          <w:ilvl w:val="0"/>
          <w:numId w:val="1"/>
        </w:numPr>
        <w:rPr>
          <w:rFonts w:ascii="ArabBruD" w:hAnsi="ArabBruD" w:cs="Arial"/>
        </w:rPr>
      </w:pPr>
      <w:r w:rsidRPr="0058412E">
        <w:rPr>
          <w:rFonts w:ascii="ArabBruD" w:hAnsi="ArabBruD" w:cs="Arial"/>
        </w:rPr>
        <w:t>Poemario</w:t>
      </w:r>
      <w:r w:rsidR="00532B73">
        <w:rPr>
          <w:rFonts w:ascii="ArabBruD" w:hAnsi="ArabBruD" w:cs="Arial"/>
        </w:rPr>
        <w:t>(</w:t>
      </w:r>
      <w:r w:rsidR="00CE64C5">
        <w:rPr>
          <w:rFonts w:ascii="ArabBruD" w:hAnsi="ArabBruD" w:cs="Arial"/>
        </w:rPr>
        <w:t xml:space="preserve">En mi nombre </w:t>
      </w:r>
      <w:r w:rsidR="00532B73">
        <w:rPr>
          <w:rFonts w:ascii="ArabBruD" w:hAnsi="ArabBruD" w:cs="Arial"/>
        </w:rPr>
        <w:t>)</w:t>
      </w:r>
    </w:p>
    <w:p w:rsidR="000D083A" w:rsidRPr="0058412E" w:rsidRDefault="000D083A" w:rsidP="0058412E">
      <w:pPr>
        <w:pStyle w:val="Prrafodelista"/>
        <w:numPr>
          <w:ilvl w:val="0"/>
          <w:numId w:val="1"/>
        </w:numPr>
        <w:rPr>
          <w:rFonts w:ascii="ArabBruD" w:hAnsi="ArabBruD" w:cs="Arial"/>
        </w:rPr>
      </w:pPr>
      <w:proofErr w:type="spellStart"/>
      <w:r w:rsidRPr="0058412E">
        <w:rPr>
          <w:rFonts w:ascii="ArabBruD" w:hAnsi="ArabBruD" w:cs="Arial"/>
        </w:rPr>
        <w:t>Graffiti</w:t>
      </w:r>
      <w:proofErr w:type="spellEnd"/>
    </w:p>
    <w:p w:rsidR="005024AC" w:rsidRDefault="005024AC" w:rsidP="005024AC">
      <w:pPr>
        <w:ind w:right="120"/>
        <w:jc w:val="center"/>
        <w:rPr>
          <w:rFonts w:ascii="ArabBruD" w:hAnsi="ArabBruD"/>
          <w:color w:val="FF0000"/>
          <w:sz w:val="28"/>
          <w:szCs w:val="28"/>
        </w:rPr>
      </w:pPr>
    </w:p>
    <w:p w:rsidR="000D083A" w:rsidRPr="005024AC" w:rsidRDefault="000D083A" w:rsidP="005024AC">
      <w:pPr>
        <w:ind w:right="120"/>
        <w:jc w:val="center"/>
        <w:rPr>
          <w:rFonts w:ascii="ArabBruD" w:hAnsi="ArabBruD"/>
          <w:i/>
          <w:sz w:val="28"/>
          <w:szCs w:val="28"/>
        </w:rPr>
      </w:pPr>
      <w:r w:rsidRPr="005024AC">
        <w:rPr>
          <w:rFonts w:ascii="ArabBruD" w:hAnsi="ArabBruD"/>
          <w:color w:val="FF0000"/>
          <w:sz w:val="28"/>
          <w:szCs w:val="28"/>
        </w:rPr>
        <w:t xml:space="preserve">Comuneros – </w:t>
      </w:r>
      <w:proofErr w:type="spellStart"/>
      <w:r w:rsidRPr="005024AC">
        <w:rPr>
          <w:rFonts w:ascii="ArabBruD" w:hAnsi="ArabBruD"/>
          <w:color w:val="FF0000"/>
          <w:sz w:val="28"/>
          <w:szCs w:val="28"/>
        </w:rPr>
        <w:t>Ln</w:t>
      </w:r>
      <w:proofErr w:type="spellEnd"/>
    </w:p>
    <w:p w:rsidR="000D083A" w:rsidRPr="005024AC" w:rsidRDefault="000D083A" w:rsidP="005024AC">
      <w:pPr>
        <w:jc w:val="center"/>
        <w:rPr>
          <w:rFonts w:ascii="ArabBruD" w:hAnsi="ArabBruD"/>
          <w:sz w:val="28"/>
          <w:szCs w:val="28"/>
        </w:rPr>
      </w:pPr>
      <w:r w:rsidRPr="005024AC">
        <w:rPr>
          <w:rFonts w:ascii="ArabBruD" w:hAnsi="ArabBruD"/>
          <w:sz w:val="28"/>
          <w:szCs w:val="28"/>
        </w:rPr>
        <w:t>Ecuador</w:t>
      </w:r>
    </w:p>
    <w:p w:rsidR="005024AC" w:rsidRPr="009758B6" w:rsidRDefault="009758B6" w:rsidP="009758B6">
      <w:pPr>
        <w:jc w:val="center"/>
        <w:rPr>
          <w:rFonts w:ascii="ArabBruD" w:hAnsi="ArabBruD"/>
          <w:sz w:val="28"/>
          <w:szCs w:val="28"/>
        </w:rPr>
      </w:pPr>
      <w:r>
        <w:rPr>
          <w:rFonts w:ascii="ArabBruD" w:hAnsi="ArabBruD"/>
          <w:sz w:val="28"/>
          <w:szCs w:val="28"/>
        </w:rPr>
        <w:t>2009</w:t>
      </w:r>
    </w:p>
    <w:p w:rsidR="000D083A" w:rsidRPr="00C635F4" w:rsidRDefault="000D083A" w:rsidP="005024AC">
      <w:pPr>
        <w:jc w:val="right"/>
        <w:rPr>
          <w:rFonts w:ascii="Papyrus" w:hAnsi="Papyrus"/>
          <w:b/>
          <w:sz w:val="22"/>
          <w:szCs w:val="22"/>
        </w:rPr>
      </w:pPr>
      <w:r w:rsidRPr="00C635F4">
        <w:rPr>
          <w:rFonts w:ascii="Papyrus" w:hAnsi="Papyrus"/>
          <w:b/>
          <w:sz w:val="22"/>
          <w:szCs w:val="22"/>
        </w:rPr>
        <w:t xml:space="preserve">E mail: </w:t>
      </w:r>
      <w:hyperlink r:id="rId9" w:history="1">
        <w:r w:rsidR="005024AC" w:rsidRPr="00C635F4">
          <w:rPr>
            <w:rStyle w:val="Hipervnculo"/>
            <w:rFonts w:ascii="Papyrus" w:hAnsi="Papyrus"/>
            <w:b/>
            <w:color w:val="auto"/>
            <w:sz w:val="22"/>
            <w:szCs w:val="22"/>
            <w:u w:val="none"/>
          </w:rPr>
          <w:t>comuneros77@yahoo.com</w:t>
        </w:r>
      </w:hyperlink>
    </w:p>
    <w:p w:rsidR="005024AC" w:rsidRPr="00C635F4" w:rsidRDefault="005024AC" w:rsidP="005024AC">
      <w:pPr>
        <w:jc w:val="right"/>
        <w:rPr>
          <w:rFonts w:ascii="Papyrus" w:hAnsi="Papyrus"/>
          <w:b/>
          <w:sz w:val="22"/>
          <w:szCs w:val="22"/>
          <w:lang w:val="es-EC"/>
        </w:rPr>
      </w:pPr>
      <w:r w:rsidRPr="00C635F4">
        <w:rPr>
          <w:rFonts w:ascii="Papyrus" w:hAnsi="Papyrus"/>
          <w:b/>
          <w:sz w:val="22"/>
          <w:szCs w:val="22"/>
        </w:rPr>
        <w:t xml:space="preserve">Ver actualizaciones Pág. </w:t>
      </w:r>
      <w:r w:rsidRPr="00C635F4">
        <w:rPr>
          <w:rFonts w:ascii="Papyrus" w:hAnsi="Papyrus"/>
          <w:b/>
          <w:sz w:val="22"/>
          <w:szCs w:val="22"/>
          <w:lang w:val="es-EC"/>
        </w:rPr>
        <w:t>Web:</w:t>
      </w:r>
    </w:p>
    <w:p w:rsidR="005024AC" w:rsidRPr="00C635F4" w:rsidRDefault="0089258A" w:rsidP="005024AC">
      <w:pPr>
        <w:ind w:right="140"/>
        <w:jc w:val="right"/>
        <w:rPr>
          <w:rFonts w:ascii="Papyrus" w:hAnsi="Papyrus"/>
          <w:b/>
          <w:sz w:val="22"/>
          <w:szCs w:val="22"/>
          <w:lang w:val="es-EC"/>
        </w:rPr>
      </w:pPr>
      <w:hyperlink r:id="rId10" w:history="1">
        <w:r w:rsidR="005024AC" w:rsidRPr="00C635F4">
          <w:rPr>
            <w:rStyle w:val="Hipervnculo"/>
            <w:rFonts w:ascii="Papyrus" w:hAnsi="Papyrus"/>
            <w:b/>
            <w:color w:val="auto"/>
            <w:sz w:val="22"/>
            <w:szCs w:val="22"/>
            <w:u w:val="none"/>
            <w:lang w:val="es-EC"/>
          </w:rPr>
          <w:t>www.cedema.org</w:t>
        </w:r>
      </w:hyperlink>
    </w:p>
    <w:p w:rsidR="00C635F4" w:rsidRPr="00C635F4" w:rsidRDefault="00C635F4" w:rsidP="00C635F4">
      <w:pPr>
        <w:rPr>
          <w:rFonts w:ascii="Agency FB" w:hAnsi="Agency FB"/>
          <w:b/>
          <w:color w:val="993300"/>
          <w:sz w:val="22"/>
          <w:szCs w:val="22"/>
          <w:lang w:val="es-EC"/>
        </w:rPr>
      </w:pPr>
    </w:p>
    <w:p w:rsidR="007A0192" w:rsidRPr="0009768D" w:rsidRDefault="007A0192" w:rsidP="003D09D2">
      <w:pPr>
        <w:rPr>
          <w:rFonts w:ascii="ArabBruD" w:hAnsi="ArabBruD"/>
          <w:b/>
          <w:sz w:val="28"/>
          <w:szCs w:val="28"/>
          <w:lang w:val="es-EC"/>
        </w:rPr>
      </w:pPr>
    </w:p>
    <w:p w:rsidR="00EF0CB9" w:rsidRPr="00B6022C" w:rsidRDefault="003D09D2" w:rsidP="003D09D2">
      <w:pPr>
        <w:rPr>
          <w:rFonts w:ascii="ArabBruD" w:hAnsi="ArabBruD"/>
          <w:b/>
        </w:rPr>
      </w:pPr>
      <w:r w:rsidRPr="00B6022C">
        <w:rPr>
          <w:rFonts w:ascii="ArabBruD" w:hAnsi="ArabBruD"/>
          <w:b/>
        </w:rPr>
        <w:t>Editorial</w:t>
      </w:r>
    </w:p>
    <w:p w:rsidR="00B6022C" w:rsidRDefault="007314D0" w:rsidP="00B6022C">
      <w:pPr>
        <w:jc w:val="center"/>
        <w:rPr>
          <w:rFonts w:ascii="ArabBruD" w:hAnsi="ArabBruD"/>
          <w:b/>
          <w:sz w:val="28"/>
          <w:szCs w:val="28"/>
        </w:rPr>
      </w:pPr>
      <w:r>
        <w:rPr>
          <w:rFonts w:ascii="ArabBruD" w:hAnsi="ArabBruD"/>
          <w:b/>
          <w:sz w:val="28"/>
          <w:szCs w:val="28"/>
        </w:rPr>
        <w:t xml:space="preserve">La </w:t>
      </w:r>
      <w:r w:rsidR="00DD7666">
        <w:rPr>
          <w:rFonts w:ascii="ArabBruD" w:hAnsi="ArabBruD"/>
          <w:b/>
          <w:sz w:val="28"/>
          <w:szCs w:val="28"/>
        </w:rPr>
        <w:t>Revolución</w:t>
      </w:r>
      <w:r>
        <w:rPr>
          <w:rFonts w:ascii="ArabBruD" w:hAnsi="ArabBruD"/>
          <w:b/>
          <w:sz w:val="28"/>
          <w:szCs w:val="28"/>
        </w:rPr>
        <w:t xml:space="preserve"> es un paradigma no </w:t>
      </w:r>
      <w:proofErr w:type="spellStart"/>
      <w:r>
        <w:rPr>
          <w:rFonts w:ascii="ArabBruD" w:hAnsi="ArabBruD"/>
          <w:b/>
          <w:sz w:val="28"/>
          <w:szCs w:val="28"/>
        </w:rPr>
        <w:t>paradogma</w:t>
      </w:r>
      <w:proofErr w:type="spellEnd"/>
    </w:p>
    <w:p w:rsidR="00B6022C" w:rsidRDefault="00B6022C" w:rsidP="00B6022C">
      <w:pPr>
        <w:jc w:val="center"/>
        <w:rPr>
          <w:rFonts w:ascii="ArabBruD" w:hAnsi="ArabBruD"/>
          <w:b/>
          <w:sz w:val="28"/>
          <w:szCs w:val="28"/>
        </w:rPr>
      </w:pPr>
    </w:p>
    <w:p w:rsidR="007314D0" w:rsidRDefault="007314D0" w:rsidP="007314D0">
      <w:pPr>
        <w:jc w:val="right"/>
        <w:rPr>
          <w:rFonts w:asciiTheme="minorHAnsi" w:hAnsiTheme="minorHAnsi"/>
          <w:sz w:val="20"/>
          <w:szCs w:val="20"/>
        </w:rPr>
      </w:pPr>
      <w:r>
        <w:rPr>
          <w:rFonts w:asciiTheme="minorHAnsi" w:hAnsiTheme="minorHAnsi"/>
          <w:sz w:val="20"/>
          <w:szCs w:val="20"/>
        </w:rPr>
        <w:t>La herida causada por una lanza</w:t>
      </w:r>
    </w:p>
    <w:p w:rsidR="007314D0" w:rsidRDefault="007314D0" w:rsidP="007314D0">
      <w:pPr>
        <w:jc w:val="right"/>
        <w:rPr>
          <w:rFonts w:asciiTheme="minorHAnsi" w:hAnsiTheme="minorHAnsi"/>
          <w:sz w:val="20"/>
          <w:szCs w:val="20"/>
        </w:rPr>
      </w:pPr>
      <w:proofErr w:type="gramStart"/>
      <w:r>
        <w:rPr>
          <w:rFonts w:asciiTheme="minorHAnsi" w:hAnsiTheme="minorHAnsi"/>
          <w:sz w:val="20"/>
          <w:szCs w:val="20"/>
        </w:rPr>
        <w:t>puede</w:t>
      </w:r>
      <w:proofErr w:type="gramEnd"/>
      <w:r>
        <w:rPr>
          <w:rFonts w:asciiTheme="minorHAnsi" w:hAnsiTheme="minorHAnsi"/>
          <w:sz w:val="20"/>
          <w:szCs w:val="20"/>
        </w:rPr>
        <w:t xml:space="preserve"> curar, pero la causada</w:t>
      </w:r>
    </w:p>
    <w:p w:rsidR="00B6022C" w:rsidRPr="00B6022C" w:rsidRDefault="007314D0" w:rsidP="007314D0">
      <w:pPr>
        <w:jc w:val="right"/>
        <w:rPr>
          <w:rFonts w:asciiTheme="minorHAnsi" w:hAnsiTheme="minorHAnsi"/>
          <w:sz w:val="20"/>
          <w:szCs w:val="20"/>
        </w:rPr>
      </w:pPr>
      <w:proofErr w:type="gramStart"/>
      <w:r>
        <w:rPr>
          <w:rFonts w:asciiTheme="minorHAnsi" w:hAnsiTheme="minorHAnsi"/>
          <w:sz w:val="20"/>
          <w:szCs w:val="20"/>
        </w:rPr>
        <w:t>por</w:t>
      </w:r>
      <w:proofErr w:type="gramEnd"/>
      <w:r>
        <w:rPr>
          <w:rFonts w:asciiTheme="minorHAnsi" w:hAnsiTheme="minorHAnsi"/>
          <w:sz w:val="20"/>
          <w:szCs w:val="20"/>
        </w:rPr>
        <w:t xml:space="preserve"> la lengua es incurable </w:t>
      </w:r>
    </w:p>
    <w:p w:rsidR="00B6022C" w:rsidRPr="00B6022C" w:rsidRDefault="00B6022C" w:rsidP="00B6022C">
      <w:pPr>
        <w:jc w:val="right"/>
        <w:rPr>
          <w:rFonts w:asciiTheme="minorHAnsi" w:hAnsiTheme="minorHAnsi"/>
          <w:sz w:val="20"/>
          <w:szCs w:val="20"/>
        </w:rPr>
      </w:pPr>
    </w:p>
    <w:p w:rsidR="00B6022C" w:rsidRDefault="007314D0" w:rsidP="00B6022C">
      <w:pPr>
        <w:jc w:val="right"/>
        <w:rPr>
          <w:rFonts w:asciiTheme="minorHAnsi" w:hAnsiTheme="minorHAnsi"/>
          <w:i/>
          <w:sz w:val="22"/>
          <w:szCs w:val="22"/>
        </w:rPr>
      </w:pPr>
      <w:r>
        <w:rPr>
          <w:rFonts w:asciiTheme="minorHAnsi" w:hAnsiTheme="minorHAnsi"/>
          <w:i/>
          <w:sz w:val="20"/>
          <w:szCs w:val="20"/>
        </w:rPr>
        <w:t>Proverbio Árabe</w:t>
      </w:r>
      <w:r w:rsidR="00B6022C" w:rsidRPr="00B6022C">
        <w:rPr>
          <w:rFonts w:asciiTheme="minorHAnsi" w:hAnsiTheme="minorHAnsi"/>
          <w:i/>
          <w:sz w:val="22"/>
          <w:szCs w:val="22"/>
        </w:rPr>
        <w:t xml:space="preserve"> </w:t>
      </w:r>
    </w:p>
    <w:p w:rsidR="00B6022C" w:rsidRDefault="00B6022C" w:rsidP="00B6022C">
      <w:pPr>
        <w:jc w:val="right"/>
        <w:rPr>
          <w:rFonts w:asciiTheme="minorHAnsi" w:hAnsiTheme="minorHAnsi"/>
          <w:i/>
          <w:sz w:val="22"/>
          <w:szCs w:val="22"/>
        </w:rPr>
      </w:pPr>
    </w:p>
    <w:p w:rsidR="00B6022C" w:rsidRDefault="007314D0" w:rsidP="007314D0">
      <w:pPr>
        <w:jc w:val="both"/>
        <w:rPr>
          <w:rFonts w:asciiTheme="minorHAnsi" w:hAnsiTheme="minorHAnsi"/>
        </w:rPr>
      </w:pPr>
      <w:r>
        <w:rPr>
          <w:rFonts w:asciiTheme="minorHAnsi" w:hAnsiTheme="minorHAnsi"/>
        </w:rPr>
        <w:t xml:space="preserve"> Hoy se analiza (muchas y tantas veces) la crisis de paradigmas, crisis significa </w:t>
      </w:r>
      <w:r w:rsidRPr="00EF4464">
        <w:rPr>
          <w:rFonts w:asciiTheme="minorHAnsi" w:hAnsiTheme="minorHAnsi"/>
          <w:i/>
        </w:rPr>
        <w:t>cambio y el cambio, hundimiento y muerte del organismo social enfermo o la</w:t>
      </w:r>
      <w:r>
        <w:rPr>
          <w:rFonts w:asciiTheme="minorHAnsi" w:hAnsiTheme="minorHAnsi"/>
        </w:rPr>
        <w:t xml:space="preserve"> recuperación de la salud extirpando las células enfermas. Los actuales </w:t>
      </w:r>
      <w:r w:rsidRPr="007314D0">
        <w:rPr>
          <w:rFonts w:asciiTheme="minorHAnsi" w:hAnsiTheme="minorHAnsi"/>
          <w:i/>
        </w:rPr>
        <w:t xml:space="preserve">revolucionarios </w:t>
      </w:r>
      <w:r w:rsidR="00A852F4" w:rsidRPr="007314D0">
        <w:rPr>
          <w:rFonts w:asciiTheme="minorHAnsi" w:hAnsiTheme="minorHAnsi"/>
          <w:i/>
        </w:rPr>
        <w:t>ciudadanos</w:t>
      </w:r>
      <w:r w:rsidR="00A852F4">
        <w:rPr>
          <w:rFonts w:asciiTheme="minorHAnsi" w:hAnsiTheme="minorHAnsi"/>
        </w:rPr>
        <w:t xml:space="preserve">, ignoran esto último y declaran a la crisis como crisis mundial y que su única revolución es la verdadera, haciéndose creer con la </w:t>
      </w:r>
      <w:proofErr w:type="spellStart"/>
      <w:r w:rsidR="00A852F4" w:rsidRPr="00A852F4">
        <w:rPr>
          <w:rFonts w:asciiTheme="minorHAnsi" w:hAnsiTheme="minorHAnsi"/>
          <w:lang w:val="es-EC"/>
        </w:rPr>
        <w:t>metrallada</w:t>
      </w:r>
      <w:proofErr w:type="spellEnd"/>
      <w:r w:rsidR="00A852F4">
        <w:rPr>
          <w:rFonts w:asciiTheme="minorHAnsi" w:hAnsiTheme="minorHAnsi"/>
        </w:rPr>
        <w:t xml:space="preserve"> propaganda publicitaria y dogmatica de que la “Revolución esta en marcha” y “la Patria ya es de todos”.</w:t>
      </w:r>
    </w:p>
    <w:p w:rsidR="00A852F4" w:rsidRDefault="00A852F4" w:rsidP="007314D0">
      <w:pPr>
        <w:jc w:val="both"/>
        <w:rPr>
          <w:rFonts w:asciiTheme="minorHAnsi" w:hAnsiTheme="minorHAnsi"/>
          <w:b/>
          <w:i/>
        </w:rPr>
      </w:pPr>
      <w:r>
        <w:rPr>
          <w:rFonts w:asciiTheme="minorHAnsi" w:hAnsiTheme="minorHAnsi"/>
        </w:rPr>
        <w:t xml:space="preserve">La revolución es un hecho serio y un paradigma digno de respeto porque constituye una real trasformación social, producto de una definición tradicional de todo un proceso de interpretación de la teoría y la praxis social, de una realidad concreta y no de un discurso gubernamental, peor de la política incansable </w:t>
      </w:r>
      <w:r w:rsidR="00EF4464">
        <w:rPr>
          <w:rFonts w:asciiTheme="minorHAnsi" w:hAnsiTheme="minorHAnsi"/>
        </w:rPr>
        <w:t>publicista (</w:t>
      </w:r>
      <w:r>
        <w:rPr>
          <w:rFonts w:asciiTheme="minorHAnsi" w:hAnsiTheme="minorHAnsi"/>
        </w:rPr>
        <w:t xml:space="preserve">cadenas </w:t>
      </w:r>
      <w:r w:rsidR="00EF4464">
        <w:rPr>
          <w:rFonts w:asciiTheme="minorHAnsi" w:hAnsiTheme="minorHAnsi"/>
        </w:rPr>
        <w:t>“</w:t>
      </w:r>
      <w:proofErr w:type="spellStart"/>
      <w:r w:rsidR="00EF4464">
        <w:rPr>
          <w:rFonts w:asciiTheme="minorHAnsi" w:hAnsiTheme="minorHAnsi"/>
        </w:rPr>
        <w:t>esclavicistas</w:t>
      </w:r>
      <w:proofErr w:type="spellEnd"/>
      <w:r w:rsidR="00EF4464">
        <w:rPr>
          <w:rFonts w:asciiTheme="minorHAnsi" w:hAnsiTheme="minorHAnsi"/>
        </w:rPr>
        <w:t xml:space="preserve">” </w:t>
      </w:r>
      <w:r>
        <w:rPr>
          <w:rFonts w:asciiTheme="minorHAnsi" w:hAnsiTheme="minorHAnsi"/>
        </w:rPr>
        <w:t>nacio</w:t>
      </w:r>
      <w:r w:rsidR="00EF4464">
        <w:rPr>
          <w:rFonts w:asciiTheme="minorHAnsi" w:hAnsiTheme="minorHAnsi"/>
        </w:rPr>
        <w:t xml:space="preserve">nales hasta ahora ya más de 200) implantada rápidamente por asesores de imagen del </w:t>
      </w:r>
      <w:proofErr w:type="spellStart"/>
      <w:r w:rsidR="00EF4464">
        <w:rPr>
          <w:rFonts w:asciiTheme="minorHAnsi" w:hAnsiTheme="minorHAnsi"/>
        </w:rPr>
        <w:t>correismo</w:t>
      </w:r>
      <w:proofErr w:type="spellEnd"/>
      <w:r w:rsidR="00EF4464">
        <w:rPr>
          <w:rFonts w:asciiTheme="minorHAnsi" w:hAnsiTheme="minorHAnsi"/>
        </w:rPr>
        <w:t xml:space="preserve">, como única expresión estética de un gobierno que en </w:t>
      </w:r>
      <w:r w:rsidR="00EF4464" w:rsidRPr="00EF4464">
        <w:rPr>
          <w:rFonts w:asciiTheme="minorHAnsi" w:hAnsiTheme="minorHAnsi"/>
          <w:b/>
          <w:i/>
        </w:rPr>
        <w:t>stricto sensu no es socialista</w:t>
      </w:r>
      <w:r w:rsidR="00EF4464">
        <w:rPr>
          <w:rFonts w:asciiTheme="minorHAnsi" w:hAnsiTheme="minorHAnsi"/>
          <w:b/>
          <w:i/>
        </w:rPr>
        <w:t>.</w:t>
      </w:r>
    </w:p>
    <w:p w:rsidR="00EF4464" w:rsidRDefault="00EF4464" w:rsidP="007314D0">
      <w:pPr>
        <w:jc w:val="both"/>
        <w:rPr>
          <w:rFonts w:asciiTheme="minorHAnsi" w:hAnsiTheme="minorHAnsi"/>
        </w:rPr>
      </w:pPr>
      <w:r>
        <w:rPr>
          <w:rFonts w:asciiTheme="minorHAnsi" w:hAnsiTheme="minorHAnsi"/>
        </w:rPr>
        <w:t>En e</w:t>
      </w:r>
      <w:r w:rsidRPr="00EF4464">
        <w:rPr>
          <w:rFonts w:asciiTheme="minorHAnsi" w:hAnsiTheme="minorHAnsi"/>
        </w:rPr>
        <w:t xml:space="preserve">sta </w:t>
      </w:r>
      <w:r>
        <w:rPr>
          <w:rFonts w:asciiTheme="minorHAnsi" w:hAnsiTheme="minorHAnsi"/>
        </w:rPr>
        <w:t xml:space="preserve">estética-dogmatica, la revolución se convierte en una consigna política falsa, considerándola ya no paradigma sino mas bien en una </w:t>
      </w:r>
      <w:proofErr w:type="spellStart"/>
      <w:r>
        <w:rPr>
          <w:rFonts w:asciiTheme="minorHAnsi" w:hAnsiTheme="minorHAnsi"/>
        </w:rPr>
        <w:t>paradogma</w:t>
      </w:r>
      <w:proofErr w:type="spellEnd"/>
      <w:r>
        <w:rPr>
          <w:rFonts w:asciiTheme="minorHAnsi" w:hAnsiTheme="minorHAnsi"/>
        </w:rPr>
        <w:t xml:space="preserve"> </w:t>
      </w:r>
      <w:proofErr w:type="spellStart"/>
      <w:r>
        <w:rPr>
          <w:rFonts w:asciiTheme="minorHAnsi" w:hAnsiTheme="minorHAnsi"/>
        </w:rPr>
        <w:t>rayante</w:t>
      </w:r>
      <w:proofErr w:type="spellEnd"/>
      <w:r>
        <w:rPr>
          <w:rFonts w:asciiTheme="minorHAnsi" w:hAnsiTheme="minorHAnsi"/>
        </w:rPr>
        <w:t xml:space="preserve"> y abusiva, tornándola también en un anuncio falaz y vulgar, en detrimento del prestigio y la credibilidad del genuino socialismo</w:t>
      </w:r>
    </w:p>
    <w:p w:rsidR="001B74E5" w:rsidRDefault="00EF4464" w:rsidP="007314D0">
      <w:pPr>
        <w:jc w:val="both"/>
        <w:rPr>
          <w:rFonts w:asciiTheme="minorHAnsi" w:hAnsiTheme="minorHAnsi"/>
        </w:rPr>
      </w:pPr>
      <w:r>
        <w:rPr>
          <w:rFonts w:asciiTheme="minorHAnsi" w:hAnsiTheme="minorHAnsi"/>
        </w:rPr>
        <w:t xml:space="preserve">Casi siempre </w:t>
      </w:r>
      <w:r w:rsidR="001B74E5">
        <w:rPr>
          <w:rFonts w:asciiTheme="minorHAnsi" w:hAnsiTheme="minorHAnsi"/>
        </w:rPr>
        <w:t xml:space="preserve">- </w:t>
      </w:r>
      <w:r>
        <w:rPr>
          <w:rFonts w:asciiTheme="minorHAnsi" w:hAnsiTheme="minorHAnsi"/>
        </w:rPr>
        <w:t xml:space="preserve">o </w:t>
      </w:r>
      <w:r w:rsidR="001B74E5">
        <w:rPr>
          <w:rFonts w:asciiTheme="minorHAnsi" w:hAnsiTheme="minorHAnsi"/>
        </w:rPr>
        <w:t>siempre-</w:t>
      </w:r>
      <w:r>
        <w:rPr>
          <w:rFonts w:asciiTheme="minorHAnsi" w:hAnsiTheme="minorHAnsi"/>
        </w:rPr>
        <w:t xml:space="preserve"> las revoluciones se hacen y se generan desde las bases y casi nunca </w:t>
      </w:r>
      <w:r w:rsidR="001B74E5">
        <w:rPr>
          <w:rFonts w:asciiTheme="minorHAnsi" w:hAnsiTheme="minorHAnsi"/>
        </w:rPr>
        <w:t xml:space="preserve">- </w:t>
      </w:r>
      <w:r>
        <w:rPr>
          <w:rFonts w:asciiTheme="minorHAnsi" w:hAnsiTheme="minorHAnsi"/>
        </w:rPr>
        <w:t xml:space="preserve">o nunca- desde el </w:t>
      </w:r>
      <w:r w:rsidR="001B74E5">
        <w:rPr>
          <w:rFonts w:asciiTheme="minorHAnsi" w:hAnsiTheme="minorHAnsi"/>
        </w:rPr>
        <w:t xml:space="preserve">PODER, en las calles y </w:t>
      </w:r>
      <w:proofErr w:type="gramStart"/>
      <w:r w:rsidR="001B74E5">
        <w:rPr>
          <w:rFonts w:asciiTheme="minorHAnsi" w:hAnsiTheme="minorHAnsi"/>
        </w:rPr>
        <w:t>trincheras ,</w:t>
      </w:r>
      <w:proofErr w:type="gramEnd"/>
      <w:r w:rsidR="001B74E5">
        <w:rPr>
          <w:rFonts w:asciiTheme="minorHAnsi" w:hAnsiTheme="minorHAnsi"/>
        </w:rPr>
        <w:t xml:space="preserve"> jamás en los escritorios o en los cafetines, en los hechos y no con palabras bonitas, peor con la lengua viperina. Si, la revolución no es cuento, ni mito como así lo es el populismo (la mayor expresión simbolizada de la ignorancia y el dinero) ascendente, desde las urgencias puramente naturales de la oligarquía, hasta las necesidades esencialmente políticas de esta misma rancia oligarquía camuflada de progresistas de izquierda.</w:t>
      </w:r>
    </w:p>
    <w:p w:rsidR="00EF4464" w:rsidRPr="001B74E5" w:rsidRDefault="001B74E5" w:rsidP="007314D0">
      <w:pPr>
        <w:jc w:val="both"/>
        <w:rPr>
          <w:rFonts w:asciiTheme="minorHAnsi" w:hAnsiTheme="minorHAnsi"/>
          <w:i/>
        </w:rPr>
      </w:pPr>
      <w:r>
        <w:rPr>
          <w:rFonts w:asciiTheme="minorHAnsi" w:hAnsiTheme="minorHAnsi"/>
        </w:rPr>
        <w:t xml:space="preserve">Bien lo describe Diego Pérez, articulista de un diario ecuatoriano: </w:t>
      </w:r>
      <w:r>
        <w:rPr>
          <w:rFonts w:asciiTheme="minorHAnsi" w:hAnsiTheme="minorHAnsi"/>
          <w:i/>
        </w:rPr>
        <w:t>Las revoluciones obligatorias, mercadeadas por radio y televisión, son más falsas que moneda de trapo.</w:t>
      </w:r>
      <w:r w:rsidRPr="001B74E5">
        <w:rPr>
          <w:rFonts w:asciiTheme="minorHAnsi" w:hAnsiTheme="minorHAnsi"/>
          <w:i/>
        </w:rPr>
        <w:t xml:space="preserve"> </w:t>
      </w:r>
      <w:r w:rsidR="000816FC">
        <w:rPr>
          <w:rFonts w:asciiTheme="minorHAnsi" w:hAnsiTheme="minorHAnsi"/>
        </w:rPr>
        <w:t>Sí,</w:t>
      </w:r>
      <w:r>
        <w:rPr>
          <w:rFonts w:asciiTheme="minorHAnsi" w:hAnsiTheme="minorHAnsi"/>
        </w:rPr>
        <w:t xml:space="preserve"> la pregonada revolución de Correa es una cruel falacia y mentira. Lo retorico, lo dogmatico y lo azaroso </w:t>
      </w:r>
      <w:r w:rsidR="000816FC">
        <w:rPr>
          <w:rFonts w:asciiTheme="minorHAnsi" w:hAnsiTheme="minorHAnsi"/>
        </w:rPr>
        <w:t>de esa revolución, no conjuga c</w:t>
      </w:r>
      <w:r w:rsidR="00331139">
        <w:rPr>
          <w:rFonts w:asciiTheme="minorHAnsi" w:hAnsiTheme="minorHAnsi"/>
        </w:rPr>
        <w:t>on lo</w:t>
      </w:r>
      <w:r w:rsidR="000816FC">
        <w:rPr>
          <w:rFonts w:asciiTheme="minorHAnsi" w:hAnsiTheme="minorHAnsi"/>
        </w:rPr>
        <w:t xml:space="preserve"> libertario y lo hist</w:t>
      </w:r>
      <w:r w:rsidR="00331139">
        <w:rPr>
          <w:rFonts w:asciiTheme="minorHAnsi" w:hAnsiTheme="minorHAnsi"/>
        </w:rPr>
        <w:t>órico de un real proceso social-</w:t>
      </w:r>
      <w:r w:rsidR="000816FC">
        <w:rPr>
          <w:rFonts w:asciiTheme="minorHAnsi" w:hAnsiTheme="minorHAnsi"/>
        </w:rPr>
        <w:t xml:space="preserve">revolucionario. Apostémoslo </w:t>
      </w:r>
      <w:r w:rsidRPr="001B74E5">
        <w:rPr>
          <w:rFonts w:asciiTheme="minorHAnsi" w:hAnsiTheme="minorHAnsi"/>
          <w:i/>
        </w:rPr>
        <w:t xml:space="preserve">    </w:t>
      </w:r>
      <w:r w:rsidR="00EF4464" w:rsidRPr="001B74E5">
        <w:rPr>
          <w:rFonts w:asciiTheme="minorHAnsi" w:hAnsiTheme="minorHAnsi"/>
          <w:i/>
        </w:rPr>
        <w:t xml:space="preserve">  </w:t>
      </w:r>
    </w:p>
    <w:p w:rsidR="0011586C" w:rsidRPr="001B74E5" w:rsidRDefault="0011586C" w:rsidP="007314D0">
      <w:pPr>
        <w:jc w:val="both"/>
        <w:rPr>
          <w:rFonts w:ascii="ArabBruD" w:hAnsi="ArabBruD"/>
          <w:b/>
          <w:i/>
          <w:sz w:val="28"/>
          <w:szCs w:val="28"/>
        </w:rPr>
      </w:pPr>
    </w:p>
    <w:p w:rsidR="000925D9" w:rsidRPr="00E95F26" w:rsidRDefault="00BC33C7" w:rsidP="007314D0">
      <w:pPr>
        <w:jc w:val="both"/>
        <w:rPr>
          <w:rFonts w:ascii="Calibri" w:hAnsi="Calibri"/>
          <w:i/>
          <w:sz w:val="20"/>
          <w:szCs w:val="20"/>
        </w:rPr>
      </w:pPr>
      <w:r>
        <w:rPr>
          <w:rFonts w:ascii="ArabBruD" w:hAnsi="ArabBruD"/>
          <w:b/>
          <w:sz w:val="28"/>
          <w:szCs w:val="28"/>
        </w:rPr>
        <w:t xml:space="preserve"> </w:t>
      </w:r>
    </w:p>
    <w:p w:rsidR="00F12233" w:rsidRPr="00FA3644" w:rsidRDefault="00F12233" w:rsidP="000816FC">
      <w:pPr>
        <w:jc w:val="center"/>
        <w:rPr>
          <w:rFonts w:ascii="Calibri" w:hAnsi="Calibri"/>
          <w:b/>
        </w:rPr>
      </w:pPr>
      <w:r w:rsidRPr="00FA3644">
        <w:rPr>
          <w:rFonts w:ascii="Calibri" w:hAnsi="Calibri"/>
          <w:b/>
          <w:sz w:val="28"/>
          <w:szCs w:val="28"/>
        </w:rPr>
        <w:t>Patria socialista o muerte</w:t>
      </w:r>
    </w:p>
    <w:p w:rsidR="00F12233" w:rsidRPr="00FA3644" w:rsidRDefault="00F12233" w:rsidP="00F12233">
      <w:pPr>
        <w:jc w:val="center"/>
        <w:rPr>
          <w:rFonts w:ascii="Calibri" w:hAnsi="Calibri"/>
          <w:b/>
          <w:sz w:val="28"/>
          <w:szCs w:val="28"/>
        </w:rPr>
      </w:pPr>
      <w:r w:rsidRPr="00FA3644">
        <w:rPr>
          <w:rFonts w:ascii="Calibri" w:hAnsi="Calibri"/>
          <w:b/>
          <w:sz w:val="28"/>
          <w:szCs w:val="28"/>
        </w:rPr>
        <w:t xml:space="preserve">Comuneros </w:t>
      </w:r>
      <w:proofErr w:type="spellStart"/>
      <w:r w:rsidRPr="00FA3644">
        <w:rPr>
          <w:rFonts w:ascii="Calibri" w:hAnsi="Calibri"/>
          <w:b/>
          <w:sz w:val="28"/>
          <w:szCs w:val="28"/>
        </w:rPr>
        <w:t>Ln</w:t>
      </w:r>
      <w:proofErr w:type="spellEnd"/>
    </w:p>
    <w:p w:rsidR="000816FC" w:rsidRDefault="000816FC" w:rsidP="000816FC">
      <w:pPr>
        <w:jc w:val="center"/>
        <w:rPr>
          <w:rFonts w:ascii="Calibri" w:hAnsi="Calibri"/>
          <w:b/>
          <w:sz w:val="28"/>
          <w:szCs w:val="28"/>
        </w:rPr>
      </w:pPr>
      <w:r>
        <w:rPr>
          <w:rFonts w:ascii="Calibri" w:hAnsi="Calibri"/>
          <w:b/>
          <w:sz w:val="28"/>
          <w:szCs w:val="28"/>
        </w:rPr>
        <w:t>Ecuador</w:t>
      </w:r>
    </w:p>
    <w:p w:rsidR="000816FC" w:rsidRDefault="000816FC" w:rsidP="000816FC">
      <w:pPr>
        <w:jc w:val="center"/>
        <w:rPr>
          <w:rFonts w:ascii="Calibri" w:hAnsi="Calibri"/>
          <w:b/>
          <w:sz w:val="28"/>
          <w:szCs w:val="28"/>
        </w:rPr>
      </w:pPr>
    </w:p>
    <w:p w:rsidR="00145842" w:rsidRPr="00145842" w:rsidRDefault="00145842" w:rsidP="00DD7666">
      <w:pPr>
        <w:rPr>
          <w:rFonts w:ascii="ArabBruD" w:hAnsi="ArabBruD"/>
          <w:sz w:val="28"/>
          <w:szCs w:val="28"/>
        </w:rPr>
      </w:pPr>
      <w:r w:rsidRPr="00145842">
        <w:rPr>
          <w:rFonts w:ascii="ArabBruD" w:hAnsi="ArabBruD"/>
          <w:sz w:val="28"/>
          <w:szCs w:val="28"/>
        </w:rPr>
        <w:t>Nacional</w:t>
      </w:r>
      <w:r>
        <w:rPr>
          <w:rFonts w:ascii="ArabBruD" w:hAnsi="ArabBruD"/>
          <w:sz w:val="28"/>
          <w:szCs w:val="28"/>
        </w:rPr>
        <w:t>:</w:t>
      </w:r>
    </w:p>
    <w:p w:rsidR="00DD7666" w:rsidRDefault="00DD7666" w:rsidP="00145842">
      <w:pPr>
        <w:jc w:val="center"/>
        <w:rPr>
          <w:rFonts w:ascii="Calibri" w:hAnsi="Calibri"/>
          <w:b/>
        </w:rPr>
      </w:pPr>
      <w:r>
        <w:rPr>
          <w:rFonts w:ascii="ArabBruD" w:hAnsi="ArabBruD"/>
          <w:b/>
          <w:sz w:val="28"/>
          <w:szCs w:val="28"/>
        </w:rPr>
        <w:t>Alerta sobre una Dictadura en el Ecuador</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 xml:space="preserve">En </w:t>
      </w:r>
      <w:smartTag w:uri="urn:schemas-microsoft-com:office:smarttags" w:element="PersonName">
        <w:smartTagPr>
          <w:attr w:name="ProductID" w:val="la Rep￺blica"/>
        </w:smartTagPr>
        <w:r>
          <w:rPr>
            <w:rFonts w:ascii="Calibri" w:hAnsi="Calibri"/>
          </w:rPr>
          <w:t>la República</w:t>
        </w:r>
      </w:smartTag>
      <w:r>
        <w:rPr>
          <w:rFonts w:ascii="Calibri" w:hAnsi="Calibri"/>
        </w:rPr>
        <w:t xml:space="preserve"> del Ecuador se cuece, a hervor creciente, una dictadura, como no ha experimentado en su historia, por lo que hay que estar alertas para, con la unidad popular, combatirla, desde sus raíces.</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Desde el proceso electoral del 2006, la “revolución ciudadana”, erigida por Rafael Correa, fue putrefacta y farsante. Desde el 15 de enero, del 2007, los del gobierno fueron y son “los mismos de siempre”, con otro ropaje.</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El color les identifica: no son verdes, son “casi amarillos” que pretenden mutar la dictadura de los partidos políticos con la clásica del Estado. Supuestamente ricos en conceptos y definiciones, están vedados sobre lo que es el Estado, porque ignoran la trascendencia de sus componentes esenciales, la sociedad y su hábitat.</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En este proceso de casi tres años, los “casi amarillos”, como “los mismos de siempre”, han demostrado no tener escrúpulos y, llenos de cinismo, utilizan valores trascendentales de la política, auténticamente revolucionaria, como la del Comandante Ernesto “Che” Guevara y, canciones y consignas que alimentaron el proceso chileno de inicios de los 70s, para engañar y confundir al pueblo y utilizar a “izquierdistas” académicos y de cafetín.</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Porque Correa y Alianza País, mejor, “Atraca al País”, desconocen elementales convicciones revolucionarias, piensan que el desarrollo de la sociedad ecuatoriana es posible sobre la base de donaciones y limosnas a la población, no mediante el trabajo organizado (capacitación, tecnología, créditos y encadenamientos) y productivo, permanente generador de empleo y de riqueza para acrecentarlo y redistribuirla.</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Ahora, prevalida de cinco triunfos electorales, sobre la base de la demagogia y el engaño, “Atraca al País” y Correa pretenden ocultar sus desastrosas gestiones en lo económico y social, no exentas de negociados millonarios, fraudulentas contrataciones e inequívocas prácticas corruptas, con un proyecto destinado a pretender reglar la comunicación colectiva, la libertad de expresión y controlar los medios de comunicación.</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Es que luego de casi tres años de gestión y con ingresos extraordinarios, superiores a los 40 mil millones de dólares, por esas mañas, Correa esta imposibilitado de explicar el despilfarro destinado a sus bolsillos, pero martillea con cadenas radiotelevisadas vendiendo que su gestión en el sector social ha sido casi cinco veces más que los últimos cinco gobiernos juntos, pero sin decir que esas corruptas administraciones precedentes, juntas, no tuvieron tal cantidad de ingresos extras.</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Con tal criterio gubernamental, no me pondría a llorar por la clase de gobernante que tiene el Ecuador, que engaña al pueblo, ávido de reivindicaciones y transformaciones socio-económicas y políticas, sino enervarme y combatir la calidad del Correa profesor de economía, al amasijo del populismo que aparenta no saber que más importante es la calidad del gasto o de la inversión, antes que su grueso valor nominal, fuente de negociados y corrupciones.</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La prensa burguesa, cumple su papel: defiende su sistema de libre mercado, frente al estatista egocentrista de Correa. Una confrontación en la que el pueblo aparenta ser mero espectador, pero utilizado, por cada uno de esos bandos, acaso inconsciente de que ellos defienden sus intereses particulares y de grupo, mas no del pueblo, ávido de su intangible derecho a la libertad de expresión, de opinión, de comunicación, para quien “la prensa es un medio de expresión de la sociedad y no el medio de expresión de una persona física o jurídica”.</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 xml:space="preserve">En el 2008, revestidos de cinismo, Correa y “Atraca al País” no tuvieron empacho en vender su capricho de sistema de gobierno, el proyecto de Constitución, como garantista de que “el Ecuador es un Estado de Derechos y justicia,…”, para hoy violar todos los “Derechos del buen vivir”, el </w:t>
      </w:r>
      <w:proofErr w:type="spellStart"/>
      <w:r>
        <w:rPr>
          <w:rFonts w:ascii="Calibri" w:hAnsi="Calibri"/>
        </w:rPr>
        <w:t>sumak</w:t>
      </w:r>
      <w:proofErr w:type="spellEnd"/>
      <w:r>
        <w:rPr>
          <w:rFonts w:ascii="Calibri" w:hAnsi="Calibri"/>
        </w:rPr>
        <w:t xml:space="preserve"> </w:t>
      </w:r>
      <w:proofErr w:type="spellStart"/>
      <w:r>
        <w:rPr>
          <w:rFonts w:ascii="Calibri" w:hAnsi="Calibri"/>
        </w:rPr>
        <w:t>kawsay</w:t>
      </w:r>
      <w:proofErr w:type="spellEnd"/>
      <w:r>
        <w:rPr>
          <w:rFonts w:ascii="Calibri" w:hAnsi="Calibri"/>
        </w:rPr>
        <w:t>, en este caso la comunicación e información, proponiendo un proyecto de ley de comunicación.</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Ateniéndonos al legalismo formal de la democracia burguesa, tal proyecto sería inconstitucional, pero Correa y “Atraca al País” bregan porque ya les son imprescindibles ocultar información y correr velas de humo sobre decenas de contratos y compromisos suscritos al margen de la ley y con sobreprecios, a propósitos de las “emergencias” declaradas en casi todos los sectores económicos y sociales del país.</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Para el gobernante y su “círculo rosa”, controlar todas las Funciones del Estado, no les es suficiente, quiere llegar a la totalidad, controlando la comunicación colectiva. Si bien ya tiene en su catastro casi dos centenares de radios, televisoras y prensa, entre los que están los incautados como Gama TV, TC y El Telégrafo, sus contenidos casi no han variado, por lo que mantienen las mismas programaciones y el mismo personal, aunque en el primero y en el último, amanecen corifeos, tratando de explicar la inexplicable, corrompiendo el concepto de medio de comunicación público.</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 xml:space="preserve">La comunicación, la libertad de pensamiento son bienes, derechos, cualidades indivisibles, consustanciales a la integridad misma del ser humano, pero Correa pretende penalizar las ideas no concordantes con las suyas. Claro, “Caminos/Voces de </w:t>
      </w:r>
      <w:smartTag w:uri="urn:schemas-microsoft-com:office:smarttags" w:element="PersonName">
        <w:smartTagPr>
          <w:attr w:name="ProductID" w:val="la Rebeli￳n"/>
        </w:smartTagPr>
        <w:r>
          <w:rPr>
            <w:rFonts w:ascii="Calibri" w:hAnsi="Calibri"/>
          </w:rPr>
          <w:t>la Rebelión</w:t>
        </w:r>
      </w:smartTag>
      <w:r>
        <w:rPr>
          <w:rFonts w:ascii="Calibri" w:hAnsi="Calibri"/>
        </w:rPr>
        <w:t>”, no requiere permiso gubernamental para que sus combatientes expresemos nuestra filosofía y vigorosos proyectos para construir una sociedad, donde la democracia sea el gobierno popular y no la expresión popular.</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Nuestro trabajo es arduo y solo mediante procesos entenderemos que la democracia de partidos políticos o de partido único son dictaduras. La mayoría del 51% del conjunto de los votos de los electores, conducen, en realidad, a una dictadura, porque al 49% que no lo hemos votado nos es impuesto, mientras las asambleas parlamentarias se erigen en barreras legales entre el pueblo y el ejercicio del Poder. Los diputados o asambleístas dejan de ser representantes populares para traficar con sus votos, excluyéndose de la soberanía popular, pese a que “el pueblo no puede ser sustituido por nadie”.</w:t>
      </w: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Tenemos presente, siempre, que “el partido representa solo a una fracción del pueblo, mientras que la soberanía popular es indivisible”, por lo que tarea fundamental es promover y organizar asambleas populares, cuyos directorios  se reúnan, promuevan y ejecuten proyectos y objetivos de desarrollo económico, social y político, los que no estarán bajo el amparo de leyes o regulaciones, sino en las lógicas necesidades intrínsecas y extrínsecas del desarrollo individual y colectivo, para lo que precisamos pensar, dialogar, escribir sin reglas impositivas, reguladoras y controladoras.</w:t>
      </w:r>
    </w:p>
    <w:p w:rsidR="00DD7666" w:rsidRDefault="00DD7666" w:rsidP="00DD7666">
      <w:pPr>
        <w:jc w:val="both"/>
        <w:rPr>
          <w:rFonts w:ascii="Calibri" w:hAnsi="Calibri"/>
        </w:rPr>
      </w:pPr>
    </w:p>
    <w:p w:rsidR="00DD7666" w:rsidRDefault="00DD7666" w:rsidP="00DD7666">
      <w:pPr>
        <w:jc w:val="both"/>
        <w:rPr>
          <w:rFonts w:ascii="Calibri" w:hAnsi="Calibri"/>
        </w:rPr>
      </w:pPr>
    </w:p>
    <w:p w:rsidR="00DD7666" w:rsidRDefault="00DD7666" w:rsidP="00DD7666">
      <w:pPr>
        <w:jc w:val="both"/>
        <w:rPr>
          <w:rFonts w:ascii="Calibri" w:hAnsi="Calibri"/>
        </w:rPr>
      </w:pPr>
      <w:r>
        <w:rPr>
          <w:rFonts w:ascii="Calibri" w:hAnsi="Calibri"/>
        </w:rPr>
        <w:t xml:space="preserve">Como Correa y su círculo rosa no entienden que el pueblo es el que se debe constituir en sistema de gobierno y están lejos de los fines superiores de los ecuatorianos, se mantiene inmerso en la dilapidación del dinero, institucionalizando la pobreza, aumentando el desempleo y subempleo, los precios de bienes y servicios, acrecentando la mendicidad y el </w:t>
      </w:r>
      <w:proofErr w:type="spellStart"/>
      <w:r>
        <w:rPr>
          <w:rFonts w:ascii="Calibri" w:hAnsi="Calibri"/>
        </w:rPr>
        <w:t>precarismo</w:t>
      </w:r>
      <w:proofErr w:type="spellEnd"/>
      <w:r>
        <w:rPr>
          <w:rFonts w:ascii="Calibri" w:hAnsi="Calibri"/>
        </w:rPr>
        <w:t xml:space="preserve"> humano, a través de bonos de pobreza y subsidios que, lo único que hacen es atrofiar los auténticos objetivos de la humanidad.</w:t>
      </w:r>
    </w:p>
    <w:p w:rsidR="00DD7666" w:rsidRPr="00DD7666" w:rsidRDefault="00DD7666" w:rsidP="00DD7666">
      <w:pPr>
        <w:jc w:val="right"/>
        <w:rPr>
          <w:rFonts w:ascii="Calibri" w:hAnsi="Calibri"/>
        </w:rPr>
      </w:pPr>
      <w:proofErr w:type="spellStart"/>
      <w:r>
        <w:rPr>
          <w:rFonts w:ascii="Calibri" w:hAnsi="Calibri"/>
        </w:rPr>
        <w:t>Cc</w:t>
      </w:r>
      <w:proofErr w:type="spellEnd"/>
      <w:r>
        <w:rPr>
          <w:rFonts w:ascii="Calibri" w:hAnsi="Calibri"/>
        </w:rPr>
        <w:t xml:space="preserve"> Salvado</w:t>
      </w:r>
      <w:r w:rsidR="00145842">
        <w:rPr>
          <w:rFonts w:ascii="Calibri" w:hAnsi="Calibri"/>
        </w:rPr>
        <w:t>r</w:t>
      </w:r>
    </w:p>
    <w:p w:rsidR="00DD7666" w:rsidRDefault="00DD7666" w:rsidP="000816FC">
      <w:pPr>
        <w:jc w:val="center"/>
        <w:rPr>
          <w:rFonts w:ascii="ArabBruD" w:hAnsi="ArabBruD"/>
          <w:b/>
          <w:sz w:val="28"/>
          <w:szCs w:val="28"/>
        </w:rPr>
      </w:pPr>
    </w:p>
    <w:p w:rsidR="00DD7666" w:rsidRPr="00DD7666" w:rsidRDefault="00F52216" w:rsidP="00DD7666">
      <w:pPr>
        <w:rPr>
          <w:rFonts w:ascii="ArabBruD" w:hAnsi="ArabBruD"/>
          <w:sz w:val="28"/>
          <w:szCs w:val="28"/>
        </w:rPr>
      </w:pPr>
      <w:r w:rsidRPr="00DD7666">
        <w:rPr>
          <w:rFonts w:ascii="ArabBruD" w:hAnsi="ArabBruD"/>
          <w:sz w:val="28"/>
          <w:szCs w:val="28"/>
        </w:rPr>
        <w:t xml:space="preserve"> </w:t>
      </w:r>
      <w:r w:rsidR="00DD7666" w:rsidRPr="00DD7666">
        <w:rPr>
          <w:rFonts w:ascii="ArabBruD" w:hAnsi="ArabBruD"/>
          <w:sz w:val="28"/>
          <w:szCs w:val="28"/>
        </w:rPr>
        <w:t>Internacional</w:t>
      </w:r>
      <w:r w:rsidR="00145842">
        <w:rPr>
          <w:rFonts w:ascii="ArabBruD" w:hAnsi="ArabBruD"/>
          <w:sz w:val="28"/>
          <w:szCs w:val="28"/>
        </w:rPr>
        <w:t>:</w:t>
      </w:r>
    </w:p>
    <w:p w:rsidR="00F52216" w:rsidRPr="000816FC" w:rsidRDefault="00CE64C5" w:rsidP="000816FC">
      <w:pPr>
        <w:jc w:val="center"/>
        <w:rPr>
          <w:rFonts w:ascii="Calibri" w:hAnsi="Calibri"/>
          <w:b/>
          <w:sz w:val="28"/>
          <w:szCs w:val="28"/>
        </w:rPr>
      </w:pPr>
      <w:r>
        <w:rPr>
          <w:rFonts w:ascii="ArabBruD" w:hAnsi="ArabBruD"/>
          <w:b/>
          <w:sz w:val="28"/>
          <w:szCs w:val="28"/>
        </w:rPr>
        <w:t>Revolución</w:t>
      </w:r>
      <w:r w:rsidR="00F52216">
        <w:rPr>
          <w:rFonts w:ascii="ArabBruD" w:hAnsi="ArabBruD"/>
          <w:b/>
          <w:sz w:val="28"/>
          <w:szCs w:val="28"/>
        </w:rPr>
        <w:t xml:space="preserve"> jubilada y sin dientes</w:t>
      </w:r>
    </w:p>
    <w:p w:rsidR="00F52216" w:rsidRPr="00F52216" w:rsidRDefault="000816FC" w:rsidP="00F52216">
      <w:pPr>
        <w:jc w:val="center"/>
        <w:rPr>
          <w:rFonts w:ascii="ArabBruD" w:hAnsi="ArabBruD"/>
          <w:b/>
          <w:sz w:val="28"/>
          <w:szCs w:val="28"/>
        </w:rPr>
      </w:pPr>
      <w:r>
        <w:rPr>
          <w:rFonts w:cs="Arial"/>
          <w:i/>
          <w:iCs/>
          <w:color w:val="000000"/>
        </w:rPr>
        <w:t xml:space="preserve"> Noticias </w:t>
      </w:r>
      <w:r w:rsidR="00F52216">
        <w:rPr>
          <w:rFonts w:cs="Arial"/>
          <w:i/>
          <w:iCs/>
          <w:color w:val="000000"/>
        </w:rPr>
        <w:t xml:space="preserve"> </w:t>
      </w:r>
      <w:r w:rsidR="00F52216">
        <w:rPr>
          <w:rFonts w:cs="Arial"/>
          <w:i/>
          <w:iCs/>
          <w:color w:val="000000"/>
        </w:rPr>
        <w:br/>
        <w:t xml:space="preserve">Por Manuel </w:t>
      </w:r>
      <w:proofErr w:type="spellStart"/>
      <w:r w:rsidR="00F52216">
        <w:rPr>
          <w:rFonts w:cs="Arial"/>
          <w:i/>
          <w:iCs/>
          <w:color w:val="000000"/>
        </w:rPr>
        <w:t>Freytas</w:t>
      </w:r>
      <w:proofErr w:type="spellEnd"/>
      <w:r w:rsidR="00F52216">
        <w:rPr>
          <w:rFonts w:cs="Arial"/>
          <w:i/>
          <w:iCs/>
          <w:color w:val="000000"/>
        </w:rPr>
        <w:t>*</w:t>
      </w:r>
      <w:r w:rsidR="00F52216">
        <w:rPr>
          <w:rFonts w:cs="Arial"/>
          <w:color w:val="000000"/>
        </w:rPr>
        <w:t xml:space="preserve"> </w:t>
      </w:r>
    </w:p>
    <w:p w:rsidR="00F52216" w:rsidRDefault="00F52216" w:rsidP="00F52216">
      <w:pPr>
        <w:spacing w:before="107" w:after="100"/>
        <w:ind w:left="117" w:right="85"/>
        <w:jc w:val="both"/>
        <w:rPr>
          <w:color w:val="000000"/>
        </w:rPr>
      </w:pPr>
      <w:r>
        <w:rPr>
          <w:rFonts w:cs="Arial"/>
          <w:b/>
          <w:bCs/>
          <w:i/>
          <w:iCs/>
          <w:color w:val="000000"/>
        </w:rPr>
        <w:t xml:space="preserve">Para el sistema y el Departamento de Estado, forman parte de la vieja izquierda hoy "políticamente correcta", asimilada al "proceso democrático" y que no reviste ningún peligro para la gobernabilidad del sistema capitalista en la región. </w:t>
      </w:r>
      <w:r>
        <w:rPr>
          <w:rFonts w:cs="Arial"/>
          <w:b/>
          <w:bCs/>
          <w:i/>
          <w:iCs/>
          <w:color w:val="000000"/>
        </w:rPr>
        <w:br/>
        <w:t xml:space="preserve">En los hechos, más allá de las filosofías </w:t>
      </w:r>
      <w:r w:rsidR="000816FC">
        <w:rPr>
          <w:rFonts w:cs="Arial"/>
          <w:b/>
          <w:bCs/>
          <w:i/>
          <w:iCs/>
          <w:color w:val="000000"/>
        </w:rPr>
        <w:t>justificadoras</w:t>
      </w:r>
      <w:r>
        <w:rPr>
          <w:rFonts w:cs="Arial"/>
          <w:b/>
          <w:bCs/>
          <w:i/>
          <w:iCs/>
          <w:color w:val="000000"/>
        </w:rPr>
        <w:t>, son viejos ex guerrilleros decadentes y acomodaticios que</w:t>
      </w:r>
      <w:r w:rsidR="00C635F4">
        <w:rPr>
          <w:rFonts w:cs="Arial"/>
          <w:b/>
          <w:bCs/>
          <w:i/>
          <w:iCs/>
          <w:color w:val="000000"/>
        </w:rPr>
        <w:t> traicionaron</w:t>
      </w:r>
      <w:r>
        <w:rPr>
          <w:rFonts w:cs="Arial"/>
          <w:b/>
          <w:bCs/>
          <w:i/>
          <w:iCs/>
          <w:color w:val="000000"/>
        </w:rPr>
        <w:t xml:space="preserve"> y cambiaron los principios revolucionarios por un espacio de poder dentro del dominio imperial con la estrategia</w:t>
      </w:r>
      <w:proofErr w:type="gramStart"/>
      <w:r>
        <w:rPr>
          <w:rFonts w:cs="Arial"/>
          <w:b/>
          <w:bCs/>
          <w:i/>
          <w:iCs/>
          <w:color w:val="000000"/>
        </w:rPr>
        <w:t>  del</w:t>
      </w:r>
      <w:proofErr w:type="gramEnd"/>
      <w:r>
        <w:rPr>
          <w:rFonts w:cs="Arial"/>
          <w:b/>
          <w:bCs/>
          <w:i/>
          <w:iCs/>
          <w:color w:val="000000"/>
        </w:rPr>
        <w:t xml:space="preserve"> "poder blando" (la democracia).</w:t>
      </w:r>
    </w:p>
    <w:p w:rsidR="00F52216" w:rsidRDefault="00F52216" w:rsidP="00F52216">
      <w:pPr>
        <w:spacing w:before="100" w:after="100"/>
        <w:ind w:left="117" w:right="85"/>
        <w:jc w:val="both"/>
        <w:rPr>
          <w:color w:val="000000"/>
        </w:rPr>
      </w:pPr>
      <w:r>
        <w:rPr>
          <w:rFonts w:cs="Arial"/>
          <w:color w:val="000000"/>
        </w:rPr>
        <w:t xml:space="preserve">Desde hace más de 20 años, en  América Latina la "democracia de mercado" (el "poder blando") convive con la cadena de bases y el Comando Sur cuya misión es preservar la hegemonía militar norteamericana en la región (el "poder duro"). Se trata de una </w:t>
      </w:r>
      <w:r>
        <w:rPr>
          <w:rFonts w:cs="Arial"/>
          <w:b/>
          <w:bCs/>
          <w:color w:val="000000"/>
        </w:rPr>
        <w:t>estrategia de "dos caras"</w:t>
      </w:r>
      <w:r>
        <w:rPr>
          <w:rFonts w:cs="Arial"/>
          <w:color w:val="000000"/>
        </w:rPr>
        <w:t xml:space="preserve"> orientada a preservar el dominio </w:t>
      </w:r>
      <w:r>
        <w:rPr>
          <w:rFonts w:cs="Arial"/>
          <w:color w:val="000000"/>
        </w:rPr>
        <w:lastRenderedPageBreak/>
        <w:t>geopolítico y militar del imperio norteamericano (sin que se note) en su histórico Patio Trasero.</w:t>
      </w:r>
    </w:p>
    <w:p w:rsidR="00F52216" w:rsidRDefault="00F52216" w:rsidP="00F52216">
      <w:pPr>
        <w:spacing w:before="100" w:after="100"/>
        <w:ind w:left="117" w:right="85"/>
        <w:jc w:val="both"/>
        <w:rPr>
          <w:color w:val="000000"/>
        </w:rPr>
      </w:pPr>
      <w:r>
        <w:rPr>
          <w:rFonts w:cs="Arial"/>
          <w:color w:val="000000"/>
        </w:rPr>
        <w:t xml:space="preserve">La función más elemental y clave que cumplieron en América Latina ambas estrategias --la "militar" (dura) y la "democrática" (blanda)-- consistió en eliminar los dos factores que impedían la "gobernabilidad en paz" del sistema capitalista en la región: </w:t>
      </w:r>
      <w:r>
        <w:rPr>
          <w:rFonts w:cs="Arial"/>
          <w:b/>
          <w:bCs/>
          <w:color w:val="000000"/>
        </w:rPr>
        <w:t>la lucha armada, primero, y la resistencia social y sindical, después.</w:t>
      </w:r>
    </w:p>
    <w:p w:rsidR="00F52216" w:rsidRDefault="00F52216" w:rsidP="00F52216">
      <w:pPr>
        <w:spacing w:before="100" w:after="100"/>
        <w:ind w:left="117" w:right="85"/>
        <w:jc w:val="both"/>
        <w:rPr>
          <w:color w:val="000000"/>
        </w:rPr>
      </w:pPr>
      <w:r>
        <w:rPr>
          <w:rFonts w:cs="Arial"/>
          <w:color w:val="000000"/>
        </w:rPr>
        <w:t>En los 90, tras la desaparición de la URSS y de la Guerra Fría por áreas de influencia en América Latina, Washington terminó de implantar el</w:t>
      </w:r>
      <w:r>
        <w:rPr>
          <w:rFonts w:cs="Arial"/>
          <w:b/>
          <w:bCs/>
          <w:color w:val="000000"/>
        </w:rPr>
        <w:t xml:space="preserve"> nuevo sistema de control político y social</w:t>
      </w:r>
      <w:r>
        <w:rPr>
          <w:rFonts w:cs="Arial"/>
          <w:color w:val="000000"/>
        </w:rPr>
        <w:t xml:space="preserve"> que se situó en las antípodas del anterior (basado en gobiernos y dictaduras represivas), y que explotó el </w:t>
      </w:r>
      <w:r>
        <w:rPr>
          <w:rFonts w:cs="Arial"/>
          <w:b/>
          <w:bCs/>
          <w:color w:val="000000"/>
        </w:rPr>
        <w:t>consenso masivo que despertó la apertura de procesos constitucionales</w:t>
      </w:r>
      <w:r>
        <w:rPr>
          <w:rFonts w:cs="Arial"/>
          <w:color w:val="000000"/>
        </w:rPr>
        <w:t xml:space="preserve"> después de largos años de dictaduras militares con supresión de elecciones y parlamentos.</w:t>
      </w:r>
    </w:p>
    <w:p w:rsidR="00F52216" w:rsidRDefault="00F52216" w:rsidP="00F52216">
      <w:pPr>
        <w:spacing w:before="100" w:after="100"/>
        <w:ind w:left="117" w:right="85"/>
        <w:jc w:val="both"/>
        <w:rPr>
          <w:color w:val="000000"/>
        </w:rPr>
      </w:pPr>
      <w:r>
        <w:rPr>
          <w:rFonts w:cs="Arial"/>
          <w:color w:val="000000"/>
        </w:rPr>
        <w:t xml:space="preserve">Paralelamente, y en el plano político, en la década del 80 </w:t>
      </w:r>
      <w:r>
        <w:rPr>
          <w:rFonts w:cs="Arial"/>
          <w:b/>
          <w:bCs/>
          <w:color w:val="000000"/>
        </w:rPr>
        <w:t xml:space="preserve">los gobiernos "democráticos" </w:t>
      </w:r>
      <w:r>
        <w:rPr>
          <w:rFonts w:cs="Arial"/>
          <w:color w:val="000000"/>
        </w:rPr>
        <w:t xml:space="preserve">(el "poder blando") fueron sustituyendo en América Latina a los viejos y gastados </w:t>
      </w:r>
      <w:r>
        <w:rPr>
          <w:rFonts w:cs="Arial"/>
          <w:b/>
          <w:bCs/>
          <w:color w:val="000000"/>
        </w:rPr>
        <w:t xml:space="preserve">gobiernos militares </w:t>
      </w:r>
      <w:r>
        <w:rPr>
          <w:rFonts w:cs="Arial"/>
          <w:color w:val="000000"/>
        </w:rPr>
        <w:t>(el "poder duro") mediante elecciones, procesos constitucionales, y banderas de defensa de los derechos humanos.</w:t>
      </w:r>
    </w:p>
    <w:p w:rsidR="00F52216" w:rsidRDefault="00F52216" w:rsidP="00F52216">
      <w:pPr>
        <w:spacing w:before="100" w:after="100"/>
        <w:ind w:left="117" w:right="85"/>
        <w:jc w:val="both"/>
        <w:rPr>
          <w:color w:val="000000"/>
        </w:rPr>
      </w:pPr>
      <w:r>
        <w:rPr>
          <w:rFonts w:cs="Arial"/>
          <w:color w:val="000000"/>
        </w:rPr>
        <w:t>Debajo de ese paraguas, se preservada la "gobernabilidad",</w:t>
      </w:r>
      <w:proofErr w:type="gramStart"/>
      <w:r>
        <w:rPr>
          <w:rFonts w:cs="Arial"/>
          <w:color w:val="000000"/>
        </w:rPr>
        <w:t>  la</w:t>
      </w:r>
      <w:proofErr w:type="gramEnd"/>
      <w:r>
        <w:rPr>
          <w:rFonts w:cs="Arial"/>
          <w:color w:val="000000"/>
        </w:rPr>
        <w:t xml:space="preserve"> "paz social" y la "estabilidad económica" del sistema capitalista en América Latina  por la ausencia de conflictos sindicales y sociales.</w:t>
      </w:r>
    </w:p>
    <w:p w:rsidR="00F52216" w:rsidRDefault="00F52216" w:rsidP="00F52216">
      <w:pPr>
        <w:spacing w:before="100" w:after="100"/>
        <w:ind w:left="117" w:right="85"/>
        <w:jc w:val="both"/>
        <w:rPr>
          <w:color w:val="000000"/>
        </w:rPr>
      </w:pPr>
      <w:r>
        <w:rPr>
          <w:rFonts w:cs="Arial"/>
          <w:color w:val="000000"/>
        </w:rPr>
        <w:t xml:space="preserve">La "democracia de mercado" cobija bajo sus alas tanto a gobiernos de "derecha" como de "izquierda" que </w:t>
      </w:r>
      <w:r>
        <w:rPr>
          <w:rFonts w:cs="Arial"/>
          <w:b/>
          <w:bCs/>
          <w:color w:val="000000"/>
        </w:rPr>
        <w:t xml:space="preserve">ejecutan los mismos programas (capitalistas imperiales) que antes se ejecutaban con golpes militares y represión. </w:t>
      </w:r>
    </w:p>
    <w:p w:rsidR="00F52216" w:rsidRDefault="00F52216" w:rsidP="00F52216">
      <w:pPr>
        <w:spacing w:before="100" w:after="100"/>
        <w:ind w:left="117" w:right="85"/>
        <w:jc w:val="both"/>
        <w:rPr>
          <w:color w:val="000000"/>
        </w:rPr>
      </w:pPr>
      <w:r>
        <w:rPr>
          <w:rFonts w:cs="Arial"/>
          <w:color w:val="000000"/>
        </w:rPr>
        <w:t xml:space="preserve">En este marco, y al abandonar sus postulados </w:t>
      </w:r>
      <w:proofErr w:type="spellStart"/>
      <w:r>
        <w:rPr>
          <w:rFonts w:cs="Arial"/>
          <w:color w:val="000000"/>
        </w:rPr>
        <w:t>setentistas</w:t>
      </w:r>
      <w:proofErr w:type="spellEnd"/>
      <w:r>
        <w:rPr>
          <w:rFonts w:cs="Arial"/>
          <w:color w:val="000000"/>
        </w:rPr>
        <w:t xml:space="preserve"> de "toma del poder" y adoptar los esquemas de la democracia burguesa y el parlamentarismo como única opción para acceder a posiciones de gobierno, la  "izquierda" (vieja y nueva) se convirtió en una </w:t>
      </w:r>
      <w:r>
        <w:rPr>
          <w:rFonts w:cs="Arial"/>
          <w:b/>
          <w:bCs/>
          <w:color w:val="000000"/>
        </w:rPr>
        <w:t xml:space="preserve">opción válida para </w:t>
      </w:r>
      <w:proofErr w:type="spellStart"/>
      <w:r>
        <w:rPr>
          <w:rFonts w:cs="Arial"/>
          <w:b/>
          <w:bCs/>
          <w:color w:val="000000"/>
        </w:rPr>
        <w:t>gerenciar</w:t>
      </w:r>
      <w:proofErr w:type="spellEnd"/>
      <w:r>
        <w:rPr>
          <w:rFonts w:cs="Arial"/>
          <w:b/>
          <w:bCs/>
          <w:color w:val="000000"/>
        </w:rPr>
        <w:t xml:space="preserve"> el "Estado trasnacional" del capitalismo en cualquier país de América Latina y del mundo.</w:t>
      </w:r>
    </w:p>
    <w:p w:rsidR="00F52216" w:rsidRDefault="00F52216" w:rsidP="00F52216">
      <w:pPr>
        <w:spacing w:before="100" w:after="100"/>
        <w:ind w:left="117" w:right="85"/>
        <w:jc w:val="both"/>
        <w:rPr>
          <w:color w:val="000000"/>
        </w:rPr>
      </w:pPr>
      <w:r>
        <w:rPr>
          <w:rFonts w:cs="Arial"/>
          <w:color w:val="000000"/>
        </w:rPr>
        <w:t xml:space="preserve">La asociación beneficiosa entre la "izquierda civilizada" y el </w:t>
      </w:r>
      <w:proofErr w:type="spellStart"/>
      <w:r w:rsidRPr="000816FC">
        <w:rPr>
          <w:rFonts w:cs="Arial"/>
          <w:i/>
          <w:color w:val="000000"/>
        </w:rPr>
        <w:t>establishment</w:t>
      </w:r>
      <w:proofErr w:type="spellEnd"/>
      <w:r>
        <w:rPr>
          <w:rFonts w:cs="Arial"/>
          <w:color w:val="000000"/>
        </w:rPr>
        <w:t xml:space="preserve"> del poder capitalista es obvia: el sistema (por medio de la izquierda) crea una </w:t>
      </w:r>
      <w:r>
        <w:rPr>
          <w:rFonts w:cs="Arial"/>
          <w:b/>
          <w:bCs/>
          <w:color w:val="000000"/>
        </w:rPr>
        <w:t>"alternativa de gobernabilidad"</w:t>
      </w:r>
      <w:r>
        <w:rPr>
          <w:rFonts w:cs="Arial"/>
          <w:color w:val="000000"/>
        </w:rPr>
        <w:t xml:space="preserve"> a la "derecha neoliberal", y la izquierda (y los izquierdistas) pueden acceder al control administrativo del Estado burgués sin haber hecho ninguna revolución. </w:t>
      </w:r>
    </w:p>
    <w:p w:rsidR="00F52216" w:rsidRPr="00CE64C5" w:rsidRDefault="00F52216" w:rsidP="00F52216">
      <w:pPr>
        <w:spacing w:before="100" w:after="100"/>
        <w:ind w:left="117" w:right="64"/>
        <w:jc w:val="both"/>
      </w:pPr>
      <w:r w:rsidRPr="00CE64C5">
        <w:rPr>
          <w:rFonts w:cs="Arial"/>
          <w:b/>
          <w:bCs/>
        </w:rPr>
        <w:t>La "segunda oportunidad"</w:t>
      </w:r>
    </w:p>
    <w:p w:rsidR="00F52216" w:rsidRDefault="00F52216" w:rsidP="00F52216">
      <w:pPr>
        <w:spacing w:before="100" w:after="100"/>
        <w:ind w:left="117" w:right="64"/>
        <w:jc w:val="both"/>
        <w:rPr>
          <w:color w:val="000000"/>
        </w:rPr>
      </w:pPr>
      <w:r>
        <w:rPr>
          <w:rFonts w:cs="Arial"/>
          <w:color w:val="000000"/>
        </w:rPr>
        <w:t xml:space="preserve">En un artículo titulado: </w:t>
      </w:r>
      <w:r>
        <w:rPr>
          <w:rFonts w:cs="Arial"/>
          <w:b/>
          <w:bCs/>
          <w:color w:val="000000"/>
        </w:rPr>
        <w:t>"Un puñado de ex guerrilleros, en el poder en América latina"</w:t>
      </w:r>
      <w:r>
        <w:rPr>
          <w:rFonts w:cs="Arial"/>
          <w:color w:val="000000"/>
        </w:rPr>
        <w:t xml:space="preserve">, Pablo </w:t>
      </w:r>
      <w:proofErr w:type="spellStart"/>
      <w:r>
        <w:rPr>
          <w:rFonts w:cs="Arial"/>
          <w:color w:val="000000"/>
        </w:rPr>
        <w:t>Stefanoni</w:t>
      </w:r>
      <w:proofErr w:type="spellEnd"/>
      <w:r>
        <w:rPr>
          <w:rFonts w:cs="Arial"/>
          <w:color w:val="000000"/>
        </w:rPr>
        <w:t xml:space="preserve">, columnista del diario </w:t>
      </w:r>
      <w:r>
        <w:rPr>
          <w:rFonts w:cs="Arial"/>
          <w:i/>
          <w:iCs/>
          <w:color w:val="000000"/>
        </w:rPr>
        <w:t>Clarín</w:t>
      </w:r>
      <w:r>
        <w:rPr>
          <w:rFonts w:cs="Arial"/>
          <w:color w:val="000000"/>
        </w:rPr>
        <w:t xml:space="preserve">, sostiene que </w:t>
      </w:r>
      <w:r>
        <w:rPr>
          <w:rFonts w:cs="Arial"/>
          <w:i/>
          <w:iCs/>
          <w:color w:val="000000"/>
        </w:rPr>
        <w:t>"Adaptados a estos tiempos, militantes de los 60 y 70, hoy ocupan altos cargos en el continente".</w:t>
      </w:r>
    </w:p>
    <w:p w:rsidR="00F52216" w:rsidRDefault="00F52216" w:rsidP="00F52216">
      <w:pPr>
        <w:spacing w:before="100" w:after="100"/>
        <w:ind w:left="117" w:right="64"/>
        <w:jc w:val="both"/>
        <w:rPr>
          <w:color w:val="000000"/>
        </w:rPr>
      </w:pPr>
      <w:r>
        <w:rPr>
          <w:rFonts w:cs="Arial"/>
          <w:color w:val="000000"/>
        </w:rPr>
        <w:t xml:space="preserve">En ese escenario, sostiene </w:t>
      </w:r>
      <w:proofErr w:type="spellStart"/>
      <w:r>
        <w:rPr>
          <w:rFonts w:cs="Arial"/>
          <w:color w:val="000000"/>
        </w:rPr>
        <w:t>Stefanoni</w:t>
      </w:r>
      <w:proofErr w:type="spellEnd"/>
      <w:r>
        <w:rPr>
          <w:rFonts w:cs="Arial"/>
          <w:color w:val="000000"/>
        </w:rPr>
        <w:t>, "</w:t>
      </w:r>
      <w:r>
        <w:rPr>
          <w:rFonts w:cs="Arial"/>
          <w:i/>
          <w:iCs/>
          <w:color w:val="000000"/>
        </w:rPr>
        <w:t>Si hace unos años, el pasado guerrillero era algo para ocultar, hoy puede ser un no despreciable capital político a reivindicar, obviamente como "pecados" de juventud, "acordes al momento histórico". Las controversias sobre la lucha armada quedaron relegadas a pequeños espacios intelectuales. Ya el socialismo está en la agenda de pocos, y nadie pone en duda a la democracia como vía de acceso al poder".</w:t>
      </w:r>
    </w:p>
    <w:p w:rsidR="00F52216" w:rsidRDefault="00F52216" w:rsidP="00F52216">
      <w:pPr>
        <w:spacing w:before="100" w:after="100"/>
        <w:ind w:left="117" w:right="64"/>
        <w:jc w:val="both"/>
        <w:rPr>
          <w:color w:val="000000"/>
        </w:rPr>
      </w:pPr>
      <w:r>
        <w:rPr>
          <w:rFonts w:cs="Arial"/>
          <w:color w:val="000000"/>
        </w:rPr>
        <w:lastRenderedPageBreak/>
        <w:t xml:space="preserve">En ese sentido cita a </w:t>
      </w:r>
      <w:r>
        <w:rPr>
          <w:rFonts w:cs="Arial"/>
          <w:b/>
          <w:bCs/>
          <w:color w:val="000000"/>
        </w:rPr>
        <w:t>José "Pepe" Mujica</w:t>
      </w:r>
      <w:r>
        <w:rPr>
          <w:rFonts w:cs="Arial"/>
          <w:color w:val="000000"/>
        </w:rPr>
        <w:t xml:space="preserve"> (presidente electo de Uruguay)  que se presentaba hace unos años como </w:t>
      </w:r>
      <w:r>
        <w:rPr>
          <w:rFonts w:cs="Arial"/>
          <w:i/>
          <w:iCs/>
          <w:color w:val="000000"/>
        </w:rPr>
        <w:t>"un viejo que tiene unos cuantos años de cárcel y tiros en el lomo, un tipo que se ha equivocado mucho, como su generación, medio terco, porfiado, y que trata, hasta donde puede, de ser coherente con lo que piensa"</w:t>
      </w:r>
      <w:r>
        <w:rPr>
          <w:rFonts w:cs="Arial"/>
          <w:color w:val="000000"/>
        </w:rPr>
        <w:t xml:space="preserve">. </w:t>
      </w:r>
    </w:p>
    <w:p w:rsidR="00F52216" w:rsidRDefault="00F52216" w:rsidP="00F52216">
      <w:pPr>
        <w:spacing w:before="100" w:after="100"/>
        <w:ind w:left="117" w:right="64"/>
        <w:jc w:val="both"/>
        <w:rPr>
          <w:color w:val="000000"/>
        </w:rPr>
      </w:pPr>
      <w:r>
        <w:rPr>
          <w:rFonts w:cs="Arial"/>
          <w:color w:val="000000"/>
        </w:rPr>
        <w:t>"Y son muchos los militantes de la generación de los 60 y 70 que comparten ser hoy más viejos, haber vivido la cárcel y la tortura y, sobre todo,</w:t>
      </w:r>
      <w:r>
        <w:rPr>
          <w:rFonts w:cs="Arial"/>
          <w:i/>
          <w:iCs/>
          <w:color w:val="000000"/>
        </w:rPr>
        <w:t xml:space="preserve"> </w:t>
      </w:r>
      <w:r>
        <w:rPr>
          <w:rFonts w:cs="Arial"/>
          <w:b/>
          <w:bCs/>
          <w:i/>
          <w:iCs/>
          <w:color w:val="000000"/>
        </w:rPr>
        <w:t>"haberse equivocado mucho"</w:t>
      </w:r>
      <w:r>
        <w:rPr>
          <w:rFonts w:cs="Arial"/>
          <w:color w:val="000000"/>
        </w:rPr>
        <w:t xml:space="preserve">, señala el artículo. </w:t>
      </w:r>
    </w:p>
    <w:p w:rsidR="00F52216" w:rsidRDefault="00F52216" w:rsidP="00F52216">
      <w:pPr>
        <w:spacing w:before="100" w:after="100"/>
        <w:ind w:left="117" w:right="64"/>
        <w:jc w:val="both"/>
        <w:rPr>
          <w:color w:val="000000"/>
        </w:rPr>
      </w:pPr>
      <w:r>
        <w:rPr>
          <w:rFonts w:cs="Arial"/>
          <w:color w:val="000000"/>
        </w:rPr>
        <w:t xml:space="preserve">Pero como dice Emir </w:t>
      </w:r>
      <w:proofErr w:type="spellStart"/>
      <w:r>
        <w:rPr>
          <w:rFonts w:cs="Arial"/>
          <w:color w:val="000000"/>
        </w:rPr>
        <w:t>Sader</w:t>
      </w:r>
      <w:proofErr w:type="spellEnd"/>
      <w:r>
        <w:rPr>
          <w:rFonts w:cs="Arial"/>
          <w:color w:val="000000"/>
        </w:rPr>
        <w:t xml:space="preserve">, sociólogo y veterano militante de la izquierda brasileña, a </w:t>
      </w:r>
      <w:r>
        <w:rPr>
          <w:rFonts w:cs="Arial"/>
          <w:i/>
          <w:iCs/>
          <w:color w:val="000000"/>
        </w:rPr>
        <w:t>Clarín</w:t>
      </w:r>
      <w:r>
        <w:rPr>
          <w:rFonts w:cs="Arial"/>
          <w:color w:val="000000"/>
        </w:rPr>
        <w:t>,</w:t>
      </w:r>
      <w:r>
        <w:rPr>
          <w:rFonts w:cs="Arial"/>
          <w:i/>
          <w:iCs/>
          <w:color w:val="000000"/>
        </w:rPr>
        <w:t xml:space="preserve"> "es como si hubiéramos conquistado</w:t>
      </w:r>
      <w:r>
        <w:rPr>
          <w:rFonts w:cs="Arial"/>
          <w:b/>
          <w:bCs/>
          <w:i/>
          <w:iCs/>
          <w:color w:val="000000"/>
        </w:rPr>
        <w:t xml:space="preserve"> una nueva oportunidad de realizar los viejos sueños"</w:t>
      </w:r>
      <w:r>
        <w:rPr>
          <w:rFonts w:cs="Arial"/>
          <w:b/>
          <w:bCs/>
          <w:color w:val="000000"/>
        </w:rPr>
        <w:t>.</w:t>
      </w:r>
    </w:p>
    <w:p w:rsidR="00F52216" w:rsidRDefault="00F52216" w:rsidP="00F52216">
      <w:pPr>
        <w:spacing w:before="100" w:after="100"/>
        <w:ind w:left="117" w:right="64"/>
        <w:jc w:val="both"/>
        <w:rPr>
          <w:color w:val="000000"/>
        </w:rPr>
      </w:pPr>
      <w:r>
        <w:rPr>
          <w:rFonts w:cs="Arial"/>
          <w:color w:val="000000"/>
        </w:rPr>
        <w:t>"</w:t>
      </w:r>
      <w:r>
        <w:rPr>
          <w:rFonts w:cs="Arial"/>
          <w:i/>
          <w:iCs/>
          <w:color w:val="000000"/>
        </w:rPr>
        <w:t xml:space="preserve">Obviamente, el mundo, y esta generación que buscó tomar el cielo por asalto -con las armas en la mano- no son los </w:t>
      </w:r>
      <w:proofErr w:type="spellStart"/>
      <w:r>
        <w:rPr>
          <w:rFonts w:cs="Arial"/>
          <w:i/>
          <w:iCs/>
          <w:color w:val="000000"/>
        </w:rPr>
        <w:t>mismmos</w:t>
      </w:r>
      <w:proofErr w:type="spellEnd"/>
      <w:r>
        <w:rPr>
          <w:rFonts w:cs="Arial"/>
          <w:i/>
          <w:iCs/>
          <w:color w:val="000000"/>
        </w:rPr>
        <w:t xml:space="preserve"> de entonces. Muchos simplemente cambiaron de métodos para conseguir los mismos sueños, otros cambiaron la utopía por el cinismo. Pero muchos llegaron al poder"</w:t>
      </w:r>
      <w:r>
        <w:rPr>
          <w:rFonts w:cs="Arial"/>
          <w:color w:val="000000"/>
        </w:rPr>
        <w:t xml:space="preserve">, dice </w:t>
      </w:r>
      <w:proofErr w:type="spellStart"/>
      <w:r>
        <w:rPr>
          <w:rFonts w:cs="Arial"/>
          <w:color w:val="000000"/>
        </w:rPr>
        <w:t>Stefanoni</w:t>
      </w:r>
      <w:proofErr w:type="spellEnd"/>
      <w:r>
        <w:rPr>
          <w:rFonts w:cs="Arial"/>
          <w:color w:val="000000"/>
        </w:rPr>
        <w:t>.</w:t>
      </w:r>
    </w:p>
    <w:p w:rsidR="00F52216" w:rsidRDefault="00F52216" w:rsidP="00F52216">
      <w:pPr>
        <w:spacing w:before="100" w:after="100"/>
        <w:ind w:left="117" w:right="64"/>
        <w:jc w:val="both"/>
        <w:rPr>
          <w:color w:val="000000"/>
        </w:rPr>
      </w:pPr>
      <w:r>
        <w:rPr>
          <w:rFonts w:cs="Arial"/>
          <w:color w:val="000000"/>
        </w:rPr>
        <w:t xml:space="preserve">A </w:t>
      </w:r>
      <w:r>
        <w:rPr>
          <w:rFonts w:cs="Arial"/>
          <w:b/>
          <w:bCs/>
          <w:color w:val="000000"/>
        </w:rPr>
        <w:t>Mujica</w:t>
      </w:r>
      <w:r>
        <w:rPr>
          <w:rFonts w:cs="Arial"/>
          <w:color w:val="000000"/>
        </w:rPr>
        <w:t xml:space="preserve"> la </w:t>
      </w:r>
      <w:r>
        <w:rPr>
          <w:rFonts w:cs="Arial"/>
          <w:i/>
          <w:iCs/>
          <w:color w:val="000000"/>
        </w:rPr>
        <w:t>"segunda oportunidad"</w:t>
      </w:r>
      <w:r>
        <w:rPr>
          <w:rFonts w:cs="Arial"/>
          <w:color w:val="000000"/>
        </w:rPr>
        <w:t xml:space="preserve"> lo acaba de llevar a la presidencia de Uruguay a los 74 años.</w:t>
      </w:r>
      <w:r>
        <w:rPr>
          <w:rFonts w:cs="Arial"/>
          <w:b/>
          <w:bCs/>
          <w:color w:val="000000"/>
        </w:rPr>
        <w:t xml:space="preserve"> </w:t>
      </w:r>
      <w:proofErr w:type="spellStart"/>
      <w:r>
        <w:rPr>
          <w:rFonts w:cs="Arial"/>
          <w:b/>
          <w:bCs/>
          <w:color w:val="000000"/>
        </w:rPr>
        <w:t>Alí</w:t>
      </w:r>
      <w:proofErr w:type="spellEnd"/>
      <w:r>
        <w:rPr>
          <w:rFonts w:cs="Arial"/>
          <w:b/>
          <w:bCs/>
          <w:color w:val="000000"/>
        </w:rPr>
        <w:t xml:space="preserve"> Rodríguez </w:t>
      </w:r>
      <w:r>
        <w:rPr>
          <w:rFonts w:cs="Arial"/>
          <w:color w:val="000000"/>
        </w:rPr>
        <w:t xml:space="preserve">-alias "Comandante Fausto"- es hoy ministro de Economía de Venezuela, después de presidir la </w:t>
      </w:r>
      <w:proofErr w:type="spellStart"/>
      <w:r>
        <w:rPr>
          <w:rFonts w:cs="Arial"/>
          <w:color w:val="000000"/>
        </w:rPr>
        <w:t>superpoderosa</w:t>
      </w:r>
      <w:proofErr w:type="spellEnd"/>
      <w:r>
        <w:rPr>
          <w:rFonts w:cs="Arial"/>
          <w:color w:val="000000"/>
        </w:rPr>
        <w:t xml:space="preserve"> petrolera estatal PDVSA. </w:t>
      </w:r>
      <w:proofErr w:type="spellStart"/>
      <w:r>
        <w:rPr>
          <w:rFonts w:cs="Arial"/>
          <w:b/>
          <w:bCs/>
          <w:color w:val="000000"/>
        </w:rPr>
        <w:t>Dilma</w:t>
      </w:r>
      <w:proofErr w:type="spellEnd"/>
      <w:r>
        <w:rPr>
          <w:rFonts w:cs="Arial"/>
          <w:b/>
          <w:bCs/>
          <w:color w:val="000000"/>
        </w:rPr>
        <w:t xml:space="preserve"> </w:t>
      </w:r>
      <w:proofErr w:type="spellStart"/>
      <w:r>
        <w:rPr>
          <w:rFonts w:cs="Arial"/>
          <w:b/>
          <w:bCs/>
          <w:color w:val="000000"/>
        </w:rPr>
        <w:t>Roussef</w:t>
      </w:r>
      <w:proofErr w:type="spellEnd"/>
      <w:r>
        <w:rPr>
          <w:rFonts w:cs="Arial"/>
          <w:b/>
          <w:bCs/>
          <w:color w:val="000000"/>
        </w:rPr>
        <w:t xml:space="preserve"> </w:t>
      </w:r>
      <w:r>
        <w:rPr>
          <w:rFonts w:cs="Arial"/>
          <w:color w:val="000000"/>
        </w:rPr>
        <w:t xml:space="preserve">-que competirá con José Serra para suceder a Lula- militó en Vanguardia Armada Revolucionaria Palmares, uno de los principales grupos guerrilleros brasileños y sucedió en el cargo de Jefa de Gabinete a otro ex militante armado: José </w:t>
      </w:r>
      <w:proofErr w:type="spellStart"/>
      <w:r>
        <w:rPr>
          <w:rFonts w:cs="Arial"/>
          <w:color w:val="000000"/>
        </w:rPr>
        <w:t>Dirceu</w:t>
      </w:r>
      <w:proofErr w:type="spellEnd"/>
      <w:r>
        <w:rPr>
          <w:rFonts w:cs="Arial"/>
          <w:color w:val="000000"/>
        </w:rPr>
        <w:t xml:space="preserve">. </w:t>
      </w:r>
      <w:r>
        <w:rPr>
          <w:rFonts w:cs="Arial"/>
          <w:b/>
          <w:bCs/>
          <w:color w:val="000000"/>
        </w:rPr>
        <w:t xml:space="preserve">Daniel Ortega </w:t>
      </w:r>
      <w:r>
        <w:rPr>
          <w:rFonts w:cs="Arial"/>
          <w:color w:val="000000"/>
        </w:rPr>
        <w:t xml:space="preserve">regresó al poder en Nicaragua, aliado a los ex contras -la guerrilla antisandinista apoyada por Ronald Reagan- y a la cúpula de la Iglesia católica. En el vecino El Salvador, </w:t>
      </w:r>
      <w:r>
        <w:rPr>
          <w:rFonts w:cs="Arial"/>
          <w:b/>
          <w:bCs/>
          <w:color w:val="000000"/>
        </w:rPr>
        <w:t xml:space="preserve">Mauricio </w:t>
      </w:r>
      <w:proofErr w:type="spellStart"/>
      <w:r>
        <w:rPr>
          <w:rFonts w:cs="Arial"/>
          <w:b/>
          <w:bCs/>
          <w:color w:val="000000"/>
        </w:rPr>
        <w:t>Funes</w:t>
      </w:r>
      <w:proofErr w:type="spellEnd"/>
      <w:r>
        <w:rPr>
          <w:rFonts w:cs="Arial"/>
          <w:color w:val="000000"/>
        </w:rPr>
        <w:t xml:space="preserve"> -sin pasado armado- llegó a la presidencia de la mano del ex grupo guerrillero Frente Farabundo Martí de Liberación Nacional. Y en Argentina, vinculados a Montoneros como </w:t>
      </w:r>
      <w:proofErr w:type="spellStart"/>
      <w:r>
        <w:rPr>
          <w:rFonts w:cs="Arial"/>
          <w:b/>
          <w:bCs/>
          <w:color w:val="000000"/>
        </w:rPr>
        <w:t>Nilda</w:t>
      </w:r>
      <w:proofErr w:type="spellEnd"/>
      <w:r>
        <w:rPr>
          <w:rFonts w:cs="Arial"/>
          <w:b/>
          <w:bCs/>
          <w:color w:val="000000"/>
        </w:rPr>
        <w:t xml:space="preserve"> Garré</w:t>
      </w:r>
      <w:r>
        <w:rPr>
          <w:rFonts w:cs="Arial"/>
          <w:color w:val="000000"/>
        </w:rPr>
        <w:t xml:space="preserve"> -al mando de las FF.AA.- o </w:t>
      </w:r>
      <w:r>
        <w:rPr>
          <w:rFonts w:cs="Arial"/>
          <w:b/>
          <w:bCs/>
          <w:color w:val="000000"/>
        </w:rPr>
        <w:t xml:space="preserve">Carlos </w:t>
      </w:r>
      <w:proofErr w:type="spellStart"/>
      <w:r>
        <w:rPr>
          <w:rFonts w:cs="Arial"/>
          <w:b/>
          <w:bCs/>
          <w:color w:val="000000"/>
        </w:rPr>
        <w:t>Kunke</w:t>
      </w:r>
      <w:r>
        <w:rPr>
          <w:rFonts w:cs="Arial"/>
          <w:color w:val="000000"/>
        </w:rPr>
        <w:t>l</w:t>
      </w:r>
      <w:proofErr w:type="spellEnd"/>
      <w:r>
        <w:rPr>
          <w:rFonts w:cs="Arial"/>
          <w:color w:val="000000"/>
        </w:rPr>
        <w:t xml:space="preserve"> (que terminó amigo de Aldo Rico) llegaron al poder", resume </w:t>
      </w:r>
      <w:proofErr w:type="spellStart"/>
      <w:r>
        <w:rPr>
          <w:rFonts w:cs="Arial"/>
          <w:color w:val="000000"/>
        </w:rPr>
        <w:t>Stefanoni</w:t>
      </w:r>
      <w:proofErr w:type="spellEnd"/>
      <w:r>
        <w:rPr>
          <w:rFonts w:cs="Arial"/>
          <w:color w:val="000000"/>
        </w:rPr>
        <w:t xml:space="preserve">. </w:t>
      </w:r>
    </w:p>
    <w:p w:rsidR="00F52216" w:rsidRDefault="00F52216" w:rsidP="00F52216">
      <w:pPr>
        <w:spacing w:before="100" w:after="100"/>
        <w:ind w:left="117" w:right="64"/>
        <w:jc w:val="both"/>
        <w:rPr>
          <w:color w:val="000000"/>
        </w:rPr>
      </w:pPr>
      <w:r>
        <w:rPr>
          <w:rFonts w:cs="Arial"/>
          <w:color w:val="000000"/>
        </w:rPr>
        <w:t xml:space="preserve">Un caso más atípico -señala </w:t>
      </w:r>
      <w:proofErr w:type="spellStart"/>
      <w:r>
        <w:rPr>
          <w:rFonts w:cs="Arial"/>
          <w:color w:val="000000"/>
        </w:rPr>
        <w:t>Stefanoni</w:t>
      </w:r>
      <w:proofErr w:type="spellEnd"/>
      <w:r>
        <w:rPr>
          <w:rFonts w:cs="Arial"/>
          <w:color w:val="000000"/>
        </w:rPr>
        <w:t>- es el del actual vicepresidente boliviano,</w:t>
      </w:r>
      <w:r>
        <w:rPr>
          <w:rFonts w:cs="Arial"/>
          <w:b/>
          <w:bCs/>
          <w:color w:val="000000"/>
        </w:rPr>
        <w:t xml:space="preserve"> </w:t>
      </w:r>
      <w:proofErr w:type="spellStart"/>
      <w:r>
        <w:rPr>
          <w:rFonts w:cs="Arial"/>
          <w:b/>
          <w:bCs/>
          <w:color w:val="000000"/>
        </w:rPr>
        <w:t>Alvaro</w:t>
      </w:r>
      <w:proofErr w:type="spellEnd"/>
      <w:r>
        <w:rPr>
          <w:rFonts w:cs="Arial"/>
          <w:b/>
          <w:bCs/>
          <w:color w:val="000000"/>
        </w:rPr>
        <w:t xml:space="preserve"> García Linera,</w:t>
      </w:r>
      <w:r>
        <w:rPr>
          <w:rFonts w:cs="Arial"/>
          <w:color w:val="000000"/>
        </w:rPr>
        <w:t xml:space="preserve"> quien participó junto al </w:t>
      </w:r>
      <w:proofErr w:type="spellStart"/>
      <w:r>
        <w:rPr>
          <w:rFonts w:cs="Arial"/>
          <w:color w:val="000000"/>
        </w:rPr>
        <w:t>aymara</w:t>
      </w:r>
      <w:proofErr w:type="spellEnd"/>
      <w:r>
        <w:rPr>
          <w:rFonts w:cs="Arial"/>
          <w:color w:val="000000"/>
        </w:rPr>
        <w:t xml:space="preserve"> Felipe Quispe en una extemporánea guerrilla indígena en los 90 -el Ejército Guerrillero </w:t>
      </w:r>
      <w:proofErr w:type="spellStart"/>
      <w:r>
        <w:rPr>
          <w:rFonts w:cs="Arial"/>
          <w:color w:val="000000"/>
        </w:rPr>
        <w:t>Tupak</w:t>
      </w:r>
      <w:proofErr w:type="spellEnd"/>
      <w:r>
        <w:rPr>
          <w:rFonts w:cs="Arial"/>
          <w:color w:val="000000"/>
        </w:rPr>
        <w:t xml:space="preserve"> Katari-, estuvo cinco años en la cárcel y, al salir, su nuevo rol de analista y sociólogo mediático lo llevó en menos de una década al segundo lugar de mando. </w:t>
      </w:r>
    </w:p>
    <w:p w:rsidR="00F52216" w:rsidRDefault="00F52216" w:rsidP="00F52216">
      <w:pPr>
        <w:spacing w:before="100" w:after="100"/>
        <w:ind w:left="117" w:right="64"/>
        <w:jc w:val="both"/>
        <w:rPr>
          <w:color w:val="000000"/>
        </w:rPr>
      </w:pPr>
      <w:r>
        <w:rPr>
          <w:rFonts w:cs="Arial"/>
          <w:color w:val="000000"/>
        </w:rPr>
        <w:t>Pero entre los ex guerrilleros notorios no todos son oficialistas en el</w:t>
      </w:r>
      <w:r>
        <w:rPr>
          <w:rFonts w:cs="Arial"/>
          <w:i/>
          <w:iCs/>
          <w:color w:val="000000"/>
        </w:rPr>
        <w:t xml:space="preserve"> "giro a la izquierda"</w:t>
      </w:r>
      <w:r>
        <w:rPr>
          <w:rFonts w:cs="Arial"/>
          <w:color w:val="000000"/>
        </w:rPr>
        <w:t xml:space="preserve">, subraya el corresponsal de </w:t>
      </w:r>
      <w:r>
        <w:rPr>
          <w:rFonts w:cs="Arial"/>
          <w:i/>
          <w:iCs/>
          <w:color w:val="000000"/>
        </w:rPr>
        <w:t>Clarín.</w:t>
      </w:r>
    </w:p>
    <w:p w:rsidR="00F52216" w:rsidRDefault="00F52216" w:rsidP="00F52216">
      <w:pPr>
        <w:spacing w:before="100" w:after="100"/>
        <w:ind w:left="117" w:right="64"/>
        <w:jc w:val="both"/>
        <w:rPr>
          <w:color w:val="000000"/>
        </w:rPr>
      </w:pPr>
      <w:r>
        <w:rPr>
          <w:rFonts w:cs="Arial"/>
          <w:b/>
          <w:bCs/>
          <w:color w:val="000000"/>
        </w:rPr>
        <w:t xml:space="preserve">Teodoro </w:t>
      </w:r>
      <w:proofErr w:type="spellStart"/>
      <w:r>
        <w:rPr>
          <w:rFonts w:cs="Arial"/>
          <w:b/>
          <w:bCs/>
          <w:color w:val="000000"/>
        </w:rPr>
        <w:t>Petkoff</w:t>
      </w:r>
      <w:proofErr w:type="spellEnd"/>
      <w:r>
        <w:rPr>
          <w:rFonts w:cs="Arial"/>
          <w:color w:val="000000"/>
        </w:rPr>
        <w:t xml:space="preserve"> (77 años) ex guerrillero comunista en los 60, en el Comando de</w:t>
      </w:r>
      <w:r>
        <w:rPr>
          <w:rFonts w:cs="Arial"/>
          <w:b/>
          <w:bCs/>
          <w:color w:val="000000"/>
        </w:rPr>
        <w:t xml:space="preserve"> Douglas Bravo, </w:t>
      </w:r>
      <w:r>
        <w:rPr>
          <w:rFonts w:cs="Arial"/>
          <w:color w:val="000000"/>
        </w:rPr>
        <w:t xml:space="preserve">es una figura de la oposición dura a Hugo Chávez, al igual que el ex líder del Movimiento de Izquierda Revolucionaria, </w:t>
      </w:r>
      <w:r>
        <w:rPr>
          <w:rFonts w:cs="Arial"/>
          <w:b/>
          <w:bCs/>
          <w:color w:val="000000"/>
        </w:rPr>
        <w:t>Domingo Alberto Rangel.</w:t>
      </w:r>
      <w:r>
        <w:rPr>
          <w:rFonts w:cs="Arial"/>
          <w:color w:val="000000"/>
        </w:rPr>
        <w:br/>
      </w:r>
      <w:r>
        <w:rPr>
          <w:rFonts w:cs="Arial"/>
          <w:color w:val="000000"/>
        </w:rPr>
        <w:br/>
      </w:r>
      <w:r>
        <w:rPr>
          <w:rFonts w:cs="Arial"/>
          <w:i/>
          <w:iCs/>
          <w:color w:val="000000"/>
        </w:rPr>
        <w:t>"Pero es en Nicaragua</w:t>
      </w:r>
      <w:r>
        <w:rPr>
          <w:rFonts w:cs="Arial"/>
          <w:color w:val="000000"/>
        </w:rPr>
        <w:t xml:space="preserve"> -señala </w:t>
      </w:r>
      <w:proofErr w:type="spellStart"/>
      <w:r>
        <w:rPr>
          <w:rFonts w:cs="Arial"/>
          <w:color w:val="000000"/>
        </w:rPr>
        <w:t>Stefanoni</w:t>
      </w:r>
      <w:proofErr w:type="spellEnd"/>
      <w:r>
        <w:rPr>
          <w:rFonts w:cs="Arial"/>
          <w:color w:val="000000"/>
        </w:rPr>
        <w:t>-</w:t>
      </w:r>
      <w:r w:rsidR="000816FC">
        <w:rPr>
          <w:rFonts w:cs="Arial"/>
          <w:color w:val="000000"/>
        </w:rPr>
        <w:t> donde</w:t>
      </w:r>
      <w:r>
        <w:rPr>
          <w:rFonts w:cs="Arial"/>
          <w:i/>
          <w:iCs/>
          <w:color w:val="000000"/>
        </w:rPr>
        <w:t xml:space="preserve"> más ex guerrilleros se oponen a un gobierno supuestamente de izquierda: la mayoría de la vieja guardia sandinista -como Dora María Téllez, el ex vicepresidente Sergio Ramírez, </w:t>
      </w:r>
      <w:r>
        <w:rPr>
          <w:rFonts w:cs="Arial"/>
          <w:b/>
          <w:bCs/>
          <w:i/>
          <w:iCs/>
          <w:color w:val="000000"/>
        </w:rPr>
        <w:t xml:space="preserve">Ernesto Cardenal </w:t>
      </w:r>
      <w:r>
        <w:rPr>
          <w:rFonts w:cs="Arial"/>
          <w:i/>
          <w:iCs/>
          <w:color w:val="000000"/>
        </w:rPr>
        <w:t>y Gioconda Belli- son furibundos "</w:t>
      </w:r>
      <w:proofErr w:type="spellStart"/>
      <w:r>
        <w:rPr>
          <w:rFonts w:cs="Arial"/>
          <w:i/>
          <w:iCs/>
          <w:color w:val="000000"/>
        </w:rPr>
        <w:t>antidanielistas</w:t>
      </w:r>
      <w:proofErr w:type="spellEnd"/>
      <w:r>
        <w:rPr>
          <w:rFonts w:cs="Arial"/>
          <w:i/>
          <w:iCs/>
          <w:color w:val="000000"/>
        </w:rPr>
        <w:t xml:space="preserve">" y dicen </w:t>
      </w:r>
      <w:r>
        <w:rPr>
          <w:rFonts w:cs="Arial"/>
          <w:i/>
          <w:iCs/>
          <w:color w:val="000000"/>
        </w:rPr>
        <w:lastRenderedPageBreak/>
        <w:t xml:space="preserve">que </w:t>
      </w:r>
      <w:r>
        <w:rPr>
          <w:rFonts w:cs="Arial"/>
          <w:b/>
          <w:bCs/>
          <w:i/>
          <w:iCs/>
          <w:color w:val="000000"/>
        </w:rPr>
        <w:t>Daniel Ortega</w:t>
      </w:r>
      <w:r>
        <w:rPr>
          <w:rFonts w:cs="Arial"/>
          <w:i/>
          <w:iCs/>
          <w:color w:val="000000"/>
        </w:rPr>
        <w:t xml:space="preserve"> y su esposa Rosario Murillo conduce al país hacia una dictadura familiar... como la de Anastasio Somoza". </w:t>
      </w:r>
    </w:p>
    <w:p w:rsidR="00F52216" w:rsidRPr="00CE64C5" w:rsidRDefault="00F52216" w:rsidP="00F52216">
      <w:pPr>
        <w:spacing w:before="100" w:after="100"/>
        <w:ind w:left="117" w:right="64"/>
        <w:jc w:val="both"/>
      </w:pPr>
      <w:r w:rsidRPr="00CE64C5">
        <w:rPr>
          <w:rFonts w:cs="Arial"/>
          <w:b/>
          <w:bCs/>
        </w:rPr>
        <w:t>El emergente "democrático"</w:t>
      </w:r>
    </w:p>
    <w:p w:rsidR="00F52216" w:rsidRDefault="00F52216" w:rsidP="00F52216">
      <w:pPr>
        <w:spacing w:before="100" w:after="100"/>
        <w:ind w:left="85" w:right="64"/>
        <w:jc w:val="both"/>
        <w:rPr>
          <w:color w:val="000000"/>
        </w:rPr>
      </w:pPr>
      <w:r>
        <w:rPr>
          <w:rFonts w:cs="Arial"/>
          <w:b/>
          <w:bCs/>
          <w:i/>
          <w:iCs/>
          <w:color w:val="000000"/>
        </w:rPr>
        <w:t>"De la revolución armada a la democracia de mercado"</w:t>
      </w:r>
      <w:r>
        <w:rPr>
          <w:rFonts w:cs="Arial"/>
          <w:b/>
          <w:bCs/>
          <w:color w:val="000000"/>
        </w:rPr>
        <w:t>,</w:t>
      </w:r>
      <w:r>
        <w:rPr>
          <w:rFonts w:cs="Arial"/>
          <w:color w:val="000000"/>
        </w:rPr>
        <w:t xml:space="preserve"> podría ser el titulo que sintetice la metamorfosis de los viejos ex guerrilleros convertidos en funcionarios o estadistas del sistema que combatieron en el pasado.    </w:t>
      </w:r>
    </w:p>
    <w:p w:rsidR="00F52216" w:rsidRDefault="00F52216" w:rsidP="00F52216">
      <w:pPr>
        <w:spacing w:before="100" w:after="100"/>
        <w:ind w:left="85" w:right="64"/>
        <w:jc w:val="both"/>
        <w:rPr>
          <w:color w:val="000000"/>
        </w:rPr>
      </w:pPr>
      <w:r>
        <w:rPr>
          <w:rFonts w:cs="Arial"/>
          <w:color w:val="000000"/>
        </w:rPr>
        <w:t>Pero, más allá de las posturas filosóficas para justificar su adscripción al sistema, los viejos ex guerrilleros forman parte</w:t>
      </w:r>
      <w:proofErr w:type="gramStart"/>
      <w:r>
        <w:rPr>
          <w:rFonts w:cs="Arial"/>
          <w:color w:val="000000"/>
        </w:rPr>
        <w:t>  de</w:t>
      </w:r>
      <w:proofErr w:type="gramEnd"/>
      <w:r>
        <w:rPr>
          <w:rFonts w:cs="Arial"/>
          <w:color w:val="000000"/>
        </w:rPr>
        <w:t xml:space="preserve"> una estrategia imperial que</w:t>
      </w:r>
      <w:r>
        <w:rPr>
          <w:rFonts w:cs="Arial"/>
          <w:b/>
          <w:bCs/>
          <w:color w:val="000000"/>
        </w:rPr>
        <w:t xml:space="preserve"> </w:t>
      </w:r>
      <w:r>
        <w:rPr>
          <w:rFonts w:cs="Arial"/>
          <w:color w:val="000000"/>
        </w:rPr>
        <w:t xml:space="preserve">sustituyó el </w:t>
      </w:r>
      <w:r>
        <w:rPr>
          <w:rFonts w:cs="Arial"/>
          <w:b/>
          <w:bCs/>
          <w:color w:val="000000"/>
        </w:rPr>
        <w:t>dominio militar</w:t>
      </w:r>
      <w:r>
        <w:rPr>
          <w:rFonts w:cs="Arial"/>
          <w:color w:val="000000"/>
        </w:rPr>
        <w:t xml:space="preserve"> (las dictadura) por el </w:t>
      </w:r>
      <w:r>
        <w:rPr>
          <w:rFonts w:cs="Arial"/>
          <w:b/>
          <w:bCs/>
          <w:color w:val="000000"/>
        </w:rPr>
        <w:t>dominio civil</w:t>
      </w:r>
      <w:r>
        <w:rPr>
          <w:rFonts w:cs="Arial"/>
          <w:color w:val="000000"/>
        </w:rPr>
        <w:t xml:space="preserve"> (los gobiernos de "izquierda" o de "derecha") dentro de una  estrategia de "poder blando" vigilado por el "poder duro".   </w:t>
      </w:r>
    </w:p>
    <w:p w:rsidR="00F52216" w:rsidRDefault="00F52216" w:rsidP="00F52216">
      <w:pPr>
        <w:spacing w:before="100" w:after="100"/>
        <w:ind w:left="85" w:right="64"/>
        <w:jc w:val="both"/>
        <w:rPr>
          <w:color w:val="000000"/>
        </w:rPr>
      </w:pPr>
      <w:r>
        <w:rPr>
          <w:rFonts w:cs="Arial"/>
          <w:color w:val="000000"/>
        </w:rPr>
        <w:t xml:space="preserve">La función más elemental y clave que cumplieron en América Latina ambas estrategias --la "militar" (dura) y la "democrática" (blanda)-- consistió en eliminar los dos factores que impedían la "gobernabilidad en paz" del sistema capitalista en la región: </w:t>
      </w:r>
      <w:r>
        <w:rPr>
          <w:rFonts w:cs="Arial"/>
          <w:b/>
          <w:bCs/>
          <w:color w:val="000000"/>
        </w:rPr>
        <w:t>la lucha armada, primero, y la resistencia social y sindical, después.</w:t>
      </w:r>
    </w:p>
    <w:p w:rsidR="00F52216" w:rsidRDefault="00F52216" w:rsidP="00F52216">
      <w:pPr>
        <w:jc w:val="both"/>
        <w:rPr>
          <w:color w:val="000000"/>
        </w:rPr>
      </w:pPr>
      <w:r>
        <w:rPr>
          <w:rFonts w:cs="Arial"/>
          <w:color w:val="000000"/>
        </w:rPr>
        <w:t>Si se analiza el actual escenario socio-económico y político de América Latina, se pueden verificar cuatro fenómenos emergentes y concatenados:</w:t>
      </w:r>
    </w:p>
    <w:p w:rsidR="00F52216" w:rsidRDefault="00F52216" w:rsidP="00F52216">
      <w:pPr>
        <w:spacing w:before="100" w:after="100"/>
        <w:ind w:left="85" w:right="64"/>
        <w:jc w:val="both"/>
        <w:rPr>
          <w:color w:val="000000"/>
        </w:rPr>
      </w:pPr>
      <w:r>
        <w:rPr>
          <w:rFonts w:cs="Arial"/>
          <w:color w:val="000000"/>
        </w:rPr>
        <w:t xml:space="preserve">A) </w:t>
      </w:r>
      <w:r>
        <w:rPr>
          <w:rFonts w:cs="Arial"/>
          <w:b/>
          <w:bCs/>
          <w:color w:val="000000"/>
        </w:rPr>
        <w:t>Funcionamiento a pleno de las llamadas "instituciones"</w:t>
      </w:r>
      <w:r>
        <w:rPr>
          <w:rFonts w:cs="Arial"/>
          <w:color w:val="000000"/>
        </w:rPr>
        <w:t xml:space="preserve"> con elecciones periódicas y continuidad del sistema de "gobernabilidad democrática".</w:t>
      </w:r>
    </w:p>
    <w:p w:rsidR="00F52216" w:rsidRDefault="00F52216" w:rsidP="00F52216">
      <w:pPr>
        <w:spacing w:before="100" w:after="100"/>
        <w:ind w:left="85" w:right="64"/>
        <w:jc w:val="both"/>
        <w:rPr>
          <w:color w:val="000000"/>
        </w:rPr>
      </w:pPr>
      <w:r>
        <w:rPr>
          <w:rFonts w:cs="Arial"/>
          <w:color w:val="000000"/>
        </w:rPr>
        <w:t>B)</w:t>
      </w:r>
      <w:r>
        <w:rPr>
          <w:rFonts w:cs="Arial"/>
          <w:b/>
          <w:bCs/>
          <w:color w:val="000000"/>
        </w:rPr>
        <w:t xml:space="preserve"> Ausencia total de huelgas generales y de conflictos sociales</w:t>
      </w:r>
      <w:r>
        <w:rPr>
          <w:rFonts w:cs="Arial"/>
          <w:color w:val="000000"/>
        </w:rPr>
        <w:t xml:space="preserve"> por reivindicaciones generales de la sociedad (sólo existen conflictos atomizados por reivindicación sectorial), y ausencia de dictaduras militares y de lucha armada (salvo Colombia).</w:t>
      </w:r>
    </w:p>
    <w:p w:rsidR="00F52216" w:rsidRDefault="00F52216" w:rsidP="00F52216">
      <w:pPr>
        <w:spacing w:before="100" w:after="100"/>
        <w:ind w:left="85" w:right="64"/>
        <w:jc w:val="both"/>
        <w:rPr>
          <w:color w:val="000000"/>
        </w:rPr>
      </w:pPr>
      <w:r>
        <w:rPr>
          <w:rFonts w:cs="Arial"/>
          <w:color w:val="000000"/>
        </w:rPr>
        <w:t xml:space="preserve">C) </w:t>
      </w:r>
      <w:r>
        <w:rPr>
          <w:rFonts w:cs="Arial"/>
          <w:b/>
          <w:bCs/>
          <w:color w:val="000000"/>
        </w:rPr>
        <w:t>Crecimiento constante</w:t>
      </w:r>
      <w:r>
        <w:rPr>
          <w:rFonts w:cs="Arial"/>
          <w:color w:val="000000"/>
        </w:rPr>
        <w:t>s de ganancias siderales para los bancos y empresas que hegemonizan el control económico-productivo de los países, y crecimiento desmesurado de los activos empresariales y fortunas personales.</w:t>
      </w:r>
    </w:p>
    <w:p w:rsidR="00F52216" w:rsidRDefault="00F52216" w:rsidP="00F52216">
      <w:pPr>
        <w:spacing w:before="100" w:after="100"/>
        <w:ind w:left="85" w:right="64"/>
        <w:jc w:val="both"/>
        <w:rPr>
          <w:color w:val="000000"/>
        </w:rPr>
      </w:pPr>
      <w:r>
        <w:rPr>
          <w:rFonts w:cs="Arial"/>
          <w:color w:val="000000"/>
        </w:rPr>
        <w:t xml:space="preserve">D) </w:t>
      </w:r>
      <w:r>
        <w:rPr>
          <w:rFonts w:cs="Arial"/>
          <w:b/>
          <w:bCs/>
          <w:color w:val="000000"/>
        </w:rPr>
        <w:t>Crecimiento sostenido y sin interrupción de la llamada "pobreza estructural"</w:t>
      </w:r>
      <w:r>
        <w:rPr>
          <w:rFonts w:cs="Arial"/>
          <w:color w:val="000000"/>
        </w:rPr>
        <w:t xml:space="preserve"> (falta de trabajo estable, vivienda y seguridad social) que ya afecta a más de la mitad de la población del continente, cuya mayoría permanece sometida a políticas "asistenciales" y a empleos temporarios y en negro (contratos basura).</w:t>
      </w:r>
    </w:p>
    <w:p w:rsidR="00F52216" w:rsidRDefault="00F52216" w:rsidP="00145842">
      <w:pPr>
        <w:jc w:val="both"/>
        <w:rPr>
          <w:rFonts w:ascii="ArabBruD" w:hAnsi="ArabBruD"/>
          <w:b/>
          <w:sz w:val="28"/>
          <w:szCs w:val="28"/>
        </w:rPr>
      </w:pPr>
      <w:r>
        <w:rPr>
          <w:rFonts w:cs="Arial"/>
          <w:color w:val="000000"/>
        </w:rPr>
        <w:t>En este proceso, de depredación sin limites y con "gobernabilidad" capitalista asegurada, se desarrolla la "segunda oportunidad" de la "vieja izquierda" combativa convertida en</w:t>
      </w:r>
      <w:r>
        <w:rPr>
          <w:rFonts w:cs="Arial"/>
          <w:b/>
          <w:bCs/>
          <w:color w:val="000000"/>
        </w:rPr>
        <w:t xml:space="preserve"> </w:t>
      </w:r>
      <w:proofErr w:type="spellStart"/>
      <w:r>
        <w:rPr>
          <w:rFonts w:cs="Arial"/>
          <w:b/>
          <w:bCs/>
          <w:color w:val="000000"/>
        </w:rPr>
        <w:t>gerenciadora</w:t>
      </w:r>
      <w:proofErr w:type="spellEnd"/>
      <w:r>
        <w:rPr>
          <w:rFonts w:cs="Arial"/>
          <w:b/>
          <w:bCs/>
          <w:color w:val="000000"/>
        </w:rPr>
        <w:t xml:space="preserve"> de la democracia de mercado</w:t>
      </w:r>
    </w:p>
    <w:p w:rsidR="0009768D" w:rsidRDefault="0009768D" w:rsidP="00145842">
      <w:pPr>
        <w:jc w:val="both"/>
        <w:rPr>
          <w:rFonts w:ascii="ArabBruD" w:hAnsi="ArabBruD"/>
          <w:b/>
          <w:sz w:val="28"/>
          <w:szCs w:val="28"/>
        </w:rPr>
      </w:pPr>
    </w:p>
    <w:p w:rsidR="00C2646C" w:rsidRDefault="00F52216" w:rsidP="006F4A34">
      <w:pPr>
        <w:jc w:val="both"/>
        <w:rPr>
          <w:rFonts w:ascii="ArabBruD" w:hAnsi="ArabBruD"/>
          <w:b/>
          <w:sz w:val="28"/>
          <w:szCs w:val="28"/>
        </w:rPr>
      </w:pPr>
      <w:r>
        <w:rPr>
          <w:rFonts w:ascii="Calibri" w:hAnsi="Calibri" w:cs="Arial"/>
        </w:rPr>
        <w:t xml:space="preserve"> </w:t>
      </w:r>
    </w:p>
    <w:p w:rsidR="00C2646C" w:rsidRDefault="00C2646C" w:rsidP="008C2E6A">
      <w:pPr>
        <w:jc w:val="both"/>
        <w:rPr>
          <w:rFonts w:ascii="ArabBruD" w:hAnsi="ArabBruD"/>
          <w:b/>
          <w:sz w:val="28"/>
          <w:szCs w:val="28"/>
        </w:rPr>
      </w:pPr>
    </w:p>
    <w:p w:rsidR="00C2646C" w:rsidRDefault="00C2646C" w:rsidP="00C2646C">
      <w:pPr>
        <w:jc w:val="center"/>
        <w:rPr>
          <w:rFonts w:ascii="ArabBruD" w:hAnsi="ArabBruD"/>
          <w:b/>
          <w:sz w:val="28"/>
          <w:szCs w:val="28"/>
        </w:rPr>
      </w:pPr>
    </w:p>
    <w:p w:rsidR="00145842" w:rsidRDefault="00145842" w:rsidP="00C2646C">
      <w:pPr>
        <w:jc w:val="center"/>
        <w:rPr>
          <w:rFonts w:ascii="ArabBruD" w:hAnsi="ArabBruD"/>
          <w:b/>
          <w:sz w:val="28"/>
          <w:szCs w:val="28"/>
        </w:rPr>
      </w:pPr>
    </w:p>
    <w:p w:rsidR="00145842" w:rsidRDefault="00145842" w:rsidP="00C2646C">
      <w:pPr>
        <w:jc w:val="center"/>
        <w:rPr>
          <w:rFonts w:ascii="ArabBruD" w:hAnsi="ArabBruD"/>
          <w:b/>
          <w:sz w:val="28"/>
          <w:szCs w:val="28"/>
        </w:rPr>
      </w:pPr>
    </w:p>
    <w:p w:rsidR="00145842" w:rsidRDefault="00145842" w:rsidP="00C2646C">
      <w:pPr>
        <w:jc w:val="center"/>
        <w:rPr>
          <w:rFonts w:ascii="ArabBruD" w:hAnsi="ArabBruD"/>
          <w:b/>
          <w:sz w:val="28"/>
          <w:szCs w:val="28"/>
        </w:rPr>
      </w:pPr>
    </w:p>
    <w:p w:rsidR="00145842" w:rsidRDefault="00145842" w:rsidP="00C2646C">
      <w:pPr>
        <w:jc w:val="center"/>
        <w:rPr>
          <w:rFonts w:ascii="ArabBruD" w:hAnsi="ArabBruD"/>
          <w:b/>
          <w:sz w:val="28"/>
          <w:szCs w:val="28"/>
        </w:rPr>
      </w:pPr>
    </w:p>
    <w:p w:rsidR="00145842" w:rsidRDefault="00145842" w:rsidP="00C2646C">
      <w:pPr>
        <w:jc w:val="center"/>
        <w:rPr>
          <w:rFonts w:ascii="ArabBruD" w:hAnsi="ArabBruD"/>
          <w:b/>
          <w:sz w:val="28"/>
          <w:szCs w:val="28"/>
        </w:rPr>
      </w:pPr>
    </w:p>
    <w:p w:rsidR="00145842" w:rsidRDefault="00145842" w:rsidP="00C2646C">
      <w:pPr>
        <w:jc w:val="center"/>
        <w:rPr>
          <w:rFonts w:ascii="ArabBruD" w:hAnsi="ArabBruD"/>
          <w:b/>
          <w:sz w:val="28"/>
          <w:szCs w:val="28"/>
        </w:rPr>
      </w:pPr>
    </w:p>
    <w:p w:rsidR="005D64DD" w:rsidRDefault="00AE7E3B" w:rsidP="00C2646C">
      <w:pPr>
        <w:jc w:val="center"/>
        <w:rPr>
          <w:rFonts w:ascii="ArabBruD" w:hAnsi="ArabBruD"/>
          <w:b/>
          <w:sz w:val="28"/>
          <w:szCs w:val="28"/>
        </w:rPr>
      </w:pPr>
      <w:r>
        <w:rPr>
          <w:rFonts w:ascii="Calibri" w:hAnsi="Calibri" w:cs="Arial"/>
          <w:noProof/>
          <w:color w:val="000000"/>
          <w:lang w:val="es-EC" w:eastAsia="es-EC"/>
        </w:rPr>
        <w:drawing>
          <wp:inline distT="0" distB="0" distL="0" distR="0">
            <wp:extent cx="2409825" cy="2590800"/>
            <wp:effectExtent l="19050" t="0" r="9525" b="0"/>
            <wp:docPr id="1" name="Imagen 1" descr="cheS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012"/>
                    <pic:cNvPicPr>
                      <a:picLocks noChangeAspect="1" noChangeArrowheads="1"/>
                    </pic:cNvPicPr>
                  </pic:nvPicPr>
                  <pic:blipFill>
                    <a:blip r:embed="rId11"/>
                    <a:srcRect/>
                    <a:stretch>
                      <a:fillRect/>
                    </a:stretch>
                  </pic:blipFill>
                  <pic:spPr bwMode="auto">
                    <a:xfrm>
                      <a:off x="0" y="0"/>
                      <a:ext cx="2409825" cy="2590800"/>
                    </a:xfrm>
                    <a:prstGeom prst="rect">
                      <a:avLst/>
                    </a:prstGeom>
                    <a:noFill/>
                    <a:ln w="9525">
                      <a:noFill/>
                      <a:miter lim="800000"/>
                      <a:headEnd/>
                      <a:tailEnd/>
                    </a:ln>
                  </pic:spPr>
                </pic:pic>
              </a:graphicData>
            </a:graphic>
          </wp:inline>
        </w:drawing>
      </w:r>
    </w:p>
    <w:p w:rsidR="00587ED1" w:rsidRPr="00E91615" w:rsidRDefault="00E91615" w:rsidP="00E91615">
      <w:pPr>
        <w:jc w:val="center"/>
      </w:pPr>
      <w:r>
        <w:rPr>
          <w:rFonts w:ascii="Mistral" w:hAnsi="Mistral"/>
          <w:sz w:val="44"/>
          <w:szCs w:val="44"/>
        </w:rPr>
        <w:t>“Lo</w:t>
      </w:r>
      <w:r w:rsidRPr="00E91615">
        <w:rPr>
          <w:rFonts w:ascii="Mistral" w:hAnsi="Mistral"/>
          <w:sz w:val="36"/>
          <w:szCs w:val="36"/>
        </w:rPr>
        <w:t xml:space="preserve"> que nosotros tenemos que practicar hoy, es la solidaridad. No debemos</w:t>
      </w:r>
      <w:r>
        <w:rPr>
          <w:rFonts w:ascii="Mistral" w:hAnsi="Mistral"/>
          <w:sz w:val="36"/>
          <w:szCs w:val="36"/>
        </w:rPr>
        <w:t xml:space="preserve"> acercarnos al pueblo a decir: </w:t>
      </w:r>
      <w:r w:rsidRPr="00E91615">
        <w:rPr>
          <w:rFonts w:ascii="Mistral" w:hAnsi="Mistral"/>
          <w:sz w:val="36"/>
          <w:szCs w:val="36"/>
        </w:rPr>
        <w:t xml:space="preserve">Aquí estamos. Venimos a darte </w:t>
      </w:r>
      <w:r w:rsidRPr="00C635F4">
        <w:rPr>
          <w:rFonts w:ascii="Mistral" w:hAnsi="Mistral"/>
          <w:b/>
          <w:sz w:val="36"/>
          <w:szCs w:val="36"/>
        </w:rPr>
        <w:t>la caridad de nuestra presencia, a enseñarte con nuestra presencia,</w:t>
      </w:r>
      <w:r w:rsidRPr="00E91615">
        <w:rPr>
          <w:rFonts w:ascii="Mistral" w:hAnsi="Mistral"/>
          <w:sz w:val="36"/>
          <w:szCs w:val="36"/>
        </w:rPr>
        <w:t xml:space="preserve"> a enseñarte con nuestra ciencia, a demostrarte tus errores, tu incultura, tu fal</w:t>
      </w:r>
      <w:r>
        <w:rPr>
          <w:rFonts w:ascii="Mistral" w:hAnsi="Mistral"/>
          <w:sz w:val="36"/>
          <w:szCs w:val="36"/>
        </w:rPr>
        <w:t>ta de conocimientos elementales</w:t>
      </w:r>
      <w:r w:rsidRPr="00E91615">
        <w:rPr>
          <w:rFonts w:ascii="Mistral" w:hAnsi="Mistral"/>
          <w:sz w:val="36"/>
          <w:szCs w:val="36"/>
        </w:rPr>
        <w:t>. Debemos ir con afán investigativo, y con espíritu humilde, a aprender en la gran fuente de sabiduría que es el puebl</w:t>
      </w:r>
      <w:r>
        <w:rPr>
          <w:rFonts w:ascii="Mistral" w:hAnsi="Mistral"/>
          <w:sz w:val="36"/>
          <w:szCs w:val="36"/>
        </w:rPr>
        <w:t>o”</w:t>
      </w:r>
    </w:p>
    <w:p w:rsidR="005A3F7A" w:rsidRPr="005A3F7A" w:rsidRDefault="005A3F7A" w:rsidP="005A3F7A">
      <w:pPr>
        <w:jc w:val="center"/>
        <w:rPr>
          <w:rFonts w:ascii="Mistral" w:hAnsi="Mistral" w:cs="Arial"/>
          <w:sz w:val="96"/>
          <w:szCs w:val="96"/>
          <w:lang w:val="es-ES_tradnl"/>
        </w:rPr>
      </w:pPr>
      <w:r w:rsidRPr="005A3F7A">
        <w:rPr>
          <w:rFonts w:ascii="Mistral" w:hAnsi="Mistral" w:cs="Arial"/>
          <w:sz w:val="96"/>
          <w:szCs w:val="96"/>
          <w:lang w:val="es-ES_tradnl"/>
        </w:rPr>
        <w:t>Che</w:t>
      </w:r>
    </w:p>
    <w:p w:rsidR="00383890" w:rsidRPr="00D262CD" w:rsidRDefault="005A3F7A" w:rsidP="00D262CD">
      <w:pPr>
        <w:jc w:val="center"/>
        <w:rPr>
          <w:rFonts w:ascii="Mistral" w:hAnsi="Mistral" w:cs="Arial"/>
          <w:sz w:val="52"/>
          <w:szCs w:val="52"/>
          <w:lang w:val="es-ES_tradnl"/>
        </w:rPr>
      </w:pPr>
      <w:r w:rsidRPr="005A3F7A">
        <w:rPr>
          <w:rFonts w:ascii="Mistral" w:hAnsi="Mistral" w:cs="Arial"/>
          <w:sz w:val="52"/>
          <w:szCs w:val="52"/>
          <w:lang w:val="es-ES_tradnl"/>
        </w:rPr>
        <w:t>Ernesto Guevara de la Serna</w:t>
      </w:r>
    </w:p>
    <w:p w:rsidR="000D083A" w:rsidRPr="00CE62B8" w:rsidRDefault="000D083A" w:rsidP="00CE62B8">
      <w:pPr>
        <w:jc w:val="center"/>
        <w:rPr>
          <w:rFonts w:ascii="Missy BT" w:hAnsi="Missy BT" w:cs="Arial"/>
          <w:color w:val="FF0000"/>
          <w:sz w:val="52"/>
          <w:szCs w:val="52"/>
        </w:rPr>
      </w:pPr>
      <w:r w:rsidRPr="00CE62B8">
        <w:rPr>
          <w:rFonts w:ascii="Missy BT" w:hAnsi="Missy BT" w:cs="Arial"/>
          <w:noProof/>
          <w:color w:val="FF0000"/>
          <w:sz w:val="52"/>
          <w:szCs w:val="52"/>
        </w:rPr>
        <w:t>Caminos</w:t>
      </w:r>
    </w:p>
    <w:p w:rsidR="000D083A" w:rsidRPr="00CE62B8" w:rsidRDefault="00F35176" w:rsidP="00CE62B8">
      <w:pPr>
        <w:jc w:val="center"/>
        <w:rPr>
          <w:rFonts w:ascii="Missy BT" w:hAnsi="Missy BT" w:cs="Arial"/>
          <w:color w:val="FF0000"/>
          <w:sz w:val="36"/>
          <w:szCs w:val="36"/>
        </w:rPr>
      </w:pPr>
      <w:r w:rsidRPr="00CE62B8">
        <w:rPr>
          <w:rFonts w:ascii="Missy BT" w:hAnsi="Missy BT" w:cs="Arial"/>
          <w:sz w:val="36"/>
          <w:szCs w:val="36"/>
        </w:rPr>
        <w:t xml:space="preserve">Voces de la </w:t>
      </w:r>
      <w:r w:rsidR="00784E60" w:rsidRPr="00CE62B8">
        <w:rPr>
          <w:rFonts w:ascii="Missy BT" w:hAnsi="Missy BT" w:cs="Arial"/>
          <w:sz w:val="36"/>
          <w:szCs w:val="36"/>
        </w:rPr>
        <w:t>Rebel</w:t>
      </w:r>
      <w:r w:rsidR="00784E60">
        <w:rPr>
          <w:rFonts w:ascii="Missy BT" w:hAnsi="Missy BT" w:cs="Arial"/>
          <w:sz w:val="36"/>
          <w:szCs w:val="36"/>
        </w:rPr>
        <w:t>día</w:t>
      </w:r>
    </w:p>
    <w:p w:rsidR="00B92C3E" w:rsidRPr="003B5EA6" w:rsidRDefault="006B7F69"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En beneficio del pueblo: Se autoriza y se insta</w:t>
      </w:r>
      <w:r w:rsidR="00D82913" w:rsidRPr="003B5EA6">
        <w:rPr>
          <w:rFonts w:ascii="Missy BT" w:hAnsi="Missy BT" w:cs="Arial"/>
          <w:color w:val="000080"/>
          <w:sz w:val="28"/>
          <w:szCs w:val="28"/>
        </w:rPr>
        <w:t xml:space="preserve"> la</w:t>
      </w:r>
      <w:r w:rsidRPr="003B5EA6">
        <w:rPr>
          <w:rFonts w:ascii="Missy BT" w:hAnsi="Missy BT" w:cs="Arial"/>
          <w:color w:val="000080"/>
          <w:sz w:val="28"/>
          <w:szCs w:val="28"/>
        </w:rPr>
        <w:t xml:space="preserve"> </w:t>
      </w:r>
      <w:r w:rsidR="00D82913" w:rsidRPr="003B5EA6">
        <w:rPr>
          <w:rFonts w:ascii="Missy BT" w:hAnsi="Missy BT" w:cs="Arial"/>
          <w:color w:val="000080"/>
          <w:sz w:val="28"/>
          <w:szCs w:val="28"/>
        </w:rPr>
        <w:t>reproducción y</w:t>
      </w:r>
      <w:r w:rsidRPr="003B5EA6">
        <w:rPr>
          <w:rFonts w:ascii="Missy BT" w:hAnsi="Missy BT" w:cs="Arial"/>
          <w:color w:val="000080"/>
          <w:sz w:val="28"/>
          <w:szCs w:val="28"/>
        </w:rPr>
        <w:t xml:space="preserve"> difusión para la </w:t>
      </w:r>
      <w:r w:rsidR="000D083A" w:rsidRPr="003B5EA6">
        <w:rPr>
          <w:rFonts w:ascii="Missy BT" w:hAnsi="Missy BT" w:cs="Arial"/>
          <w:color w:val="000080"/>
          <w:sz w:val="28"/>
          <w:szCs w:val="28"/>
        </w:rPr>
        <w:t>formac</w:t>
      </w:r>
      <w:r w:rsidR="00F35176" w:rsidRPr="003B5EA6">
        <w:rPr>
          <w:rFonts w:ascii="Missy BT" w:hAnsi="Missy BT" w:cs="Arial"/>
          <w:color w:val="000080"/>
          <w:sz w:val="28"/>
          <w:szCs w:val="28"/>
        </w:rPr>
        <w:t>ión</w:t>
      </w:r>
      <w:r w:rsidR="00F35176" w:rsidRPr="009758B6">
        <w:rPr>
          <w:rFonts w:ascii="Missy BT" w:hAnsi="Missy BT" w:cs="Arial"/>
          <w:color w:val="000080"/>
          <w:sz w:val="28"/>
          <w:szCs w:val="28"/>
          <w:lang w:val="es-EC"/>
        </w:rPr>
        <w:t xml:space="preserve"> conciente</w:t>
      </w:r>
      <w:r w:rsidR="00F35176" w:rsidRPr="003B5EA6">
        <w:rPr>
          <w:rFonts w:ascii="Missy BT" w:hAnsi="Missy BT" w:cs="Arial"/>
          <w:color w:val="000080"/>
          <w:sz w:val="28"/>
          <w:szCs w:val="28"/>
        </w:rPr>
        <w:t xml:space="preserve"> de una verdadera</w:t>
      </w:r>
    </w:p>
    <w:p w:rsidR="000D083A" w:rsidRPr="003B5EA6" w:rsidRDefault="00F35176"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 xml:space="preserve"> L</w:t>
      </w:r>
      <w:r w:rsidR="000D083A" w:rsidRPr="003B5EA6">
        <w:rPr>
          <w:rFonts w:ascii="Missy BT" w:hAnsi="Missy BT" w:cs="Arial"/>
          <w:color w:val="000080"/>
          <w:sz w:val="28"/>
          <w:szCs w:val="28"/>
        </w:rPr>
        <w:t>iberación</w:t>
      </w:r>
      <w:r w:rsidR="00D82913" w:rsidRPr="003B5EA6">
        <w:rPr>
          <w:rFonts w:ascii="Missy BT" w:hAnsi="Missy BT" w:cs="Arial"/>
          <w:color w:val="000080"/>
          <w:sz w:val="28"/>
          <w:szCs w:val="28"/>
        </w:rPr>
        <w:t xml:space="preserve"> Nacional.</w:t>
      </w:r>
    </w:p>
    <w:p w:rsidR="000D083A" w:rsidRPr="003B5EA6" w:rsidRDefault="008E2A25"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Cualquier</w:t>
      </w:r>
      <w:r w:rsidR="000D083A" w:rsidRPr="003B5EA6">
        <w:rPr>
          <w:rFonts w:ascii="Missy BT" w:hAnsi="Missy BT" w:cs="Arial"/>
          <w:color w:val="000080"/>
          <w:sz w:val="28"/>
          <w:szCs w:val="28"/>
        </w:rPr>
        <w:t xml:space="preserve"> sugerencia a nuestro correo </w:t>
      </w:r>
    </w:p>
    <w:p w:rsidR="00BA32DD" w:rsidRPr="00C635F4" w:rsidRDefault="0089258A" w:rsidP="00BA32DD">
      <w:pPr>
        <w:autoSpaceDE w:val="0"/>
        <w:autoSpaceDN w:val="0"/>
        <w:adjustRightInd w:val="0"/>
        <w:jc w:val="center"/>
        <w:rPr>
          <w:b/>
          <w:color w:val="C00000"/>
        </w:rPr>
      </w:pPr>
      <w:hyperlink r:id="rId12" w:history="1">
        <w:r w:rsidR="00FD6DA0" w:rsidRPr="00C635F4">
          <w:rPr>
            <w:rStyle w:val="Hipervnculo"/>
            <w:rFonts w:ascii="Missy BT" w:hAnsi="Missy BT" w:cs="Arial"/>
            <w:b/>
            <w:color w:val="C00000"/>
            <w:sz w:val="28"/>
            <w:szCs w:val="28"/>
            <w:u w:val="none"/>
          </w:rPr>
          <w:t>comuneros77@yahoo.com</w:t>
        </w:r>
      </w:hyperlink>
    </w:p>
    <w:p w:rsidR="00E95F26" w:rsidRPr="00D262CD" w:rsidRDefault="00E95F26" w:rsidP="00BA32DD">
      <w:pPr>
        <w:autoSpaceDE w:val="0"/>
        <w:autoSpaceDN w:val="0"/>
        <w:adjustRightInd w:val="0"/>
        <w:jc w:val="center"/>
        <w:rPr>
          <w:rFonts w:ascii="Missy BT" w:hAnsi="Missy BT" w:cs="Arial"/>
          <w:b/>
          <w:sz w:val="28"/>
          <w:szCs w:val="28"/>
        </w:rPr>
      </w:pPr>
    </w:p>
    <w:p w:rsidR="009E052E" w:rsidRPr="003B5EA6" w:rsidRDefault="009E052E" w:rsidP="00BA32DD">
      <w:pPr>
        <w:autoSpaceDE w:val="0"/>
        <w:autoSpaceDN w:val="0"/>
        <w:adjustRightInd w:val="0"/>
        <w:rPr>
          <w:rFonts w:ascii="Missy BT" w:hAnsi="Missy BT"/>
          <w:b/>
          <w:sz w:val="28"/>
          <w:szCs w:val="28"/>
        </w:rPr>
      </w:pPr>
    </w:p>
    <w:p w:rsidR="00145842" w:rsidRDefault="0002684C" w:rsidP="00276D54">
      <w:r>
        <w:rPr>
          <w:rFonts w:ascii="ArabBruD" w:hAnsi="ArabBruD"/>
          <w:b/>
          <w:sz w:val="28"/>
          <w:szCs w:val="28"/>
        </w:rPr>
        <w:t xml:space="preserve"> </w:t>
      </w:r>
      <w:r w:rsidR="00D262CD">
        <w:t xml:space="preserve"> </w:t>
      </w:r>
    </w:p>
    <w:p w:rsidR="00027115" w:rsidRDefault="00D262CD" w:rsidP="00276D54">
      <w:pPr>
        <w:rPr>
          <w:rFonts w:ascii="ArabBruD" w:hAnsi="ArabBruD"/>
          <w:b/>
          <w:sz w:val="28"/>
          <w:szCs w:val="28"/>
        </w:rPr>
      </w:pPr>
      <w:r w:rsidRPr="00D262CD">
        <w:rPr>
          <w:rFonts w:ascii="ArabBruD" w:hAnsi="ArabBruD"/>
          <w:b/>
          <w:sz w:val="28"/>
          <w:szCs w:val="28"/>
        </w:rPr>
        <w:lastRenderedPageBreak/>
        <w:t xml:space="preserve"> </w:t>
      </w:r>
      <w:r w:rsidRPr="00064F1B">
        <w:rPr>
          <w:rFonts w:ascii="ArabBruD" w:hAnsi="ArabBruD"/>
          <w:b/>
          <w:sz w:val="28"/>
          <w:szCs w:val="28"/>
        </w:rPr>
        <w:t xml:space="preserve">Buzón </w:t>
      </w:r>
      <w:r>
        <w:rPr>
          <w:rFonts w:ascii="ArabBruD" w:hAnsi="ArabBruD"/>
          <w:b/>
          <w:sz w:val="28"/>
          <w:szCs w:val="28"/>
        </w:rPr>
        <w:t xml:space="preserve">de </w:t>
      </w:r>
      <w:r w:rsidR="00E95F26">
        <w:rPr>
          <w:rFonts w:ascii="ArabBruD" w:hAnsi="ArabBruD"/>
          <w:b/>
          <w:sz w:val="28"/>
          <w:szCs w:val="28"/>
        </w:rPr>
        <w:t xml:space="preserve">Mensajes </w:t>
      </w:r>
    </w:p>
    <w:p w:rsidR="00FD5693" w:rsidRDefault="00FD5693" w:rsidP="00276D54">
      <w:pPr>
        <w:rPr>
          <w:rFonts w:ascii="ArabBruD" w:hAnsi="ArabBruD"/>
          <w:b/>
          <w:sz w:val="28"/>
          <w:szCs w:val="28"/>
        </w:rPr>
      </w:pPr>
      <w:r>
        <w:rPr>
          <w:rFonts w:ascii="ArabBruD" w:hAnsi="ArabBruD"/>
          <w:b/>
          <w:sz w:val="28"/>
          <w:szCs w:val="28"/>
        </w:rPr>
        <w:t xml:space="preserve">Mensaje 1 </w:t>
      </w:r>
    </w:p>
    <w:p w:rsidR="00FD5693" w:rsidRDefault="00FD5693" w:rsidP="00FD5693">
      <w:pPr>
        <w:jc w:val="both"/>
      </w:pPr>
      <w:r>
        <w:t xml:space="preserve">Señores COMUNEROS </w:t>
      </w:r>
    </w:p>
    <w:p w:rsidR="00FD5693" w:rsidRDefault="00FD5693" w:rsidP="00FD5693">
      <w:pPr>
        <w:jc w:val="both"/>
      </w:pPr>
      <w:r>
        <w:t>Ajunto al presente se servirá encontrar lo que para el universo y los estudiantes es el Alma Mater Universidad Central del Ecuador, claro está, estamos de acuerdo con el cambio, pero éste no solo sobre la base de la prepotencia, autoritarismo y menosprecio del presidente y sus adlátere, debe ser entonces, sobre la base de la opinión, aporte y necesidades del pueblo, del estudiante y de la economía interna que debe proyectarse al tercer milenio y defenderse del sistema recalcitrante, excluyente, xenofóbico e individualista como es el capitalismo; por tanto, lo coherente es que convoquen a quienes debemos estar en el análisis del cambio y no unos cuantos dueños de universidades públicas. En cuanto a las Universidades privadas " mercados de capacitación", se debe limitar su existencia, proliferación y abusos económicos.</w:t>
      </w:r>
    </w:p>
    <w:p w:rsidR="00FD5693" w:rsidRDefault="00FD5693" w:rsidP="00FD5693">
      <w:pPr>
        <w:jc w:val="both"/>
      </w:pPr>
      <w:r>
        <w:t>Sobre el nivel investigativo de las universidades pregunto ¿qué Centros de Investigación?, ¿Qué Laboratorios tenemos?, !Pregunte sobre algo que existe, ilusos, pícaros, charlatanes</w:t>
      </w:r>
      <w:proofErr w:type="gramStart"/>
      <w:r>
        <w:t>!.</w:t>
      </w:r>
      <w:proofErr w:type="gramEnd"/>
    </w:p>
    <w:p w:rsidR="00FD5693" w:rsidRDefault="00FD5693" w:rsidP="00FD5693">
      <w:pPr>
        <w:jc w:val="both"/>
      </w:pPr>
      <w:r>
        <w:t>Aspiro que se dignen tomarme en cuenta y aportar en próximas oportunidades, dejen de llamar a tecnócratas híbridos “estériles” y déjennos aportar.</w:t>
      </w:r>
    </w:p>
    <w:p w:rsidR="00FD5693" w:rsidRDefault="00FD5693" w:rsidP="00FD5693">
      <w:pPr>
        <w:jc w:val="both"/>
      </w:pPr>
      <w:r>
        <w:t xml:space="preserve"> </w:t>
      </w:r>
    </w:p>
    <w:p w:rsidR="00FD5693" w:rsidRDefault="00FD5693" w:rsidP="00FD5693">
      <w:pPr>
        <w:jc w:val="right"/>
      </w:pPr>
      <w:proofErr w:type="spellStart"/>
      <w:r>
        <w:t>Cc.</w:t>
      </w:r>
      <w:proofErr w:type="spellEnd"/>
      <w:r>
        <w:t xml:space="preserve"> Juan </w:t>
      </w:r>
      <w:proofErr w:type="spellStart"/>
      <w:r>
        <w:t>Atanpam</w:t>
      </w:r>
      <w:proofErr w:type="spellEnd"/>
    </w:p>
    <w:p w:rsidR="00FD5693" w:rsidRDefault="00FD5693" w:rsidP="00276D54">
      <w:pPr>
        <w:rPr>
          <w:rFonts w:ascii="ArabBruD" w:hAnsi="ArabBruD"/>
          <w:b/>
          <w:sz w:val="28"/>
          <w:szCs w:val="28"/>
        </w:rPr>
      </w:pPr>
    </w:p>
    <w:p w:rsidR="00FD5693" w:rsidRDefault="00FD5693" w:rsidP="00276D54">
      <w:pPr>
        <w:rPr>
          <w:rFonts w:ascii="ArabBruD" w:hAnsi="ArabBruD"/>
          <w:b/>
          <w:sz w:val="28"/>
          <w:szCs w:val="28"/>
        </w:rPr>
      </w:pPr>
      <w:r>
        <w:rPr>
          <w:rFonts w:ascii="ArabBruD" w:hAnsi="ArabBruD"/>
          <w:b/>
          <w:sz w:val="28"/>
          <w:szCs w:val="28"/>
        </w:rPr>
        <w:t xml:space="preserve">Mensaje 2 </w:t>
      </w:r>
    </w:p>
    <w:p w:rsidR="00276D54" w:rsidRPr="00FD5693" w:rsidRDefault="00FD5693" w:rsidP="00276D54">
      <w:pPr>
        <w:rPr>
          <w:rFonts w:asciiTheme="minorHAnsi" w:hAnsiTheme="minorHAnsi"/>
        </w:rPr>
      </w:pPr>
      <w:r w:rsidRPr="00FD5693">
        <w:rPr>
          <w:rFonts w:asciiTheme="minorHAnsi" w:hAnsiTheme="minorHAnsi"/>
        </w:rPr>
        <w:t>De silencios y complicaciones de la izquierda</w:t>
      </w:r>
      <w:r>
        <w:rPr>
          <w:rFonts w:asciiTheme="minorHAnsi" w:hAnsiTheme="minorHAnsi"/>
        </w:rPr>
        <w:t>.</w:t>
      </w:r>
    </w:p>
    <w:p w:rsidR="00276D54" w:rsidRDefault="00276D54" w:rsidP="00CE64C5">
      <w:pPr>
        <w:jc w:val="both"/>
      </w:pPr>
      <w:r>
        <w:t>Al parecer, América Latina (</w:t>
      </w:r>
      <w:proofErr w:type="spellStart"/>
      <w:r>
        <w:t>Abya</w:t>
      </w:r>
      <w:proofErr w:type="spellEnd"/>
      <w:r>
        <w:t xml:space="preserve"> </w:t>
      </w:r>
      <w:proofErr w:type="spellStart"/>
      <w:r>
        <w:t>Yala</w:t>
      </w:r>
      <w:proofErr w:type="spellEnd"/>
      <w:r>
        <w:t>) estaría ingresando en una época novedosa caracterizada por la recuperación de su soberanía y en un contexto de democracia, participación ciudadana y renovación política, en la que nuevos gobiernos progresistas y de izquierda, tratan de recuperar su soberanía y, al mismo tiempo, emprenden una amplia y profunda redistribución del ingreso a través de fuertes inversiones en educación, salud y bienestar social.</w:t>
      </w:r>
    </w:p>
    <w:p w:rsidR="00276D54" w:rsidRDefault="00276D54" w:rsidP="00CE64C5">
      <w:pPr>
        <w:jc w:val="both"/>
      </w:pPr>
    </w:p>
    <w:p w:rsidR="00276D54" w:rsidRDefault="00276D54" w:rsidP="00CE64C5">
      <w:pPr>
        <w:jc w:val="both"/>
      </w:pPr>
      <w:r>
        <w:t xml:space="preserve">Empero de ello, y contrariamente a lo que pueda creerse y esperarse, </w:t>
      </w:r>
      <w:proofErr w:type="spellStart"/>
      <w:r>
        <w:t>Abya</w:t>
      </w:r>
      <w:proofErr w:type="spellEnd"/>
      <w:r>
        <w:t xml:space="preserve"> </w:t>
      </w:r>
      <w:proofErr w:type="spellStart"/>
      <w:r>
        <w:t>Yala</w:t>
      </w:r>
      <w:proofErr w:type="spellEnd"/>
      <w:r>
        <w:t xml:space="preserve"> está entrando en una de las etapas más dramáticas de la acumulación del capitalismo. Si el neoliberalismo fue la avanzada de la guerra monetaria y económica en contra de la región, aquello que se está vislumbrando ahora en el horizonte amenaza con ser más traumático y tenebroso.</w:t>
      </w:r>
    </w:p>
    <w:p w:rsidR="00276D54" w:rsidRDefault="00276D54" w:rsidP="00CE64C5">
      <w:pPr>
        <w:jc w:val="both"/>
      </w:pPr>
      <w:r>
        <w:t xml:space="preserve">Hay un hilo conductor que va de </w:t>
      </w:r>
      <w:proofErr w:type="spellStart"/>
      <w:r>
        <w:t>Atenco</w:t>
      </w:r>
      <w:proofErr w:type="spellEnd"/>
      <w:r>
        <w:t xml:space="preserve"> (México) a la persecución y criminalización a los mapuches en Chile, pasando por la persecución a la resistencia social y </w:t>
      </w:r>
      <w:proofErr w:type="spellStart"/>
      <w:r>
        <w:t>antiminera</w:t>
      </w:r>
      <w:proofErr w:type="spellEnd"/>
      <w:r>
        <w:t xml:space="preserve"> en Ecuador, la masacre de Bagua (Perú), y las persecuciones a los líderes indígenas en Venezuela, entre otras. Al parecer, hay una misma metodología en la persecución e intentos de manipulación al MST en Brasil, a la CONAIE en Ecuador, a la CONACAMI y la AIDESEP en Perú, a los Mapuches en Chile, entre otros, que busca cerrar todo espacio social a la crítica y al cuestionamiento a estos gobiernos progresistas</w:t>
      </w:r>
      <w:r w:rsidR="00FD5693">
        <w:t xml:space="preserve"> y de izquierda (ALAI). </w:t>
      </w:r>
    </w:p>
    <w:p w:rsidR="00FD5693" w:rsidRDefault="00FD5693" w:rsidP="00FD5693">
      <w:pPr>
        <w:jc w:val="right"/>
      </w:pPr>
      <w:r>
        <w:t xml:space="preserve">Puma insurrecto </w:t>
      </w:r>
    </w:p>
    <w:p w:rsidR="00536369" w:rsidRDefault="00536369" w:rsidP="00CE64C5">
      <w:pPr>
        <w:jc w:val="both"/>
        <w:rPr>
          <w:rFonts w:ascii="ArabBruD" w:hAnsi="ArabBruD"/>
          <w:b/>
          <w:sz w:val="28"/>
          <w:szCs w:val="28"/>
        </w:rPr>
      </w:pPr>
    </w:p>
    <w:p w:rsidR="00536369" w:rsidRPr="00673CAC" w:rsidRDefault="00536369" w:rsidP="00536369">
      <w:pPr>
        <w:jc w:val="both"/>
        <w:rPr>
          <w:rFonts w:ascii="ArabBruD" w:hAnsi="ArabBruD"/>
          <w:b/>
          <w:sz w:val="28"/>
          <w:szCs w:val="28"/>
        </w:rPr>
      </w:pPr>
    </w:p>
    <w:p w:rsidR="005532CA" w:rsidRDefault="00673CAC" w:rsidP="004F6A78">
      <w:pPr>
        <w:jc w:val="center"/>
        <w:rPr>
          <w:rFonts w:ascii="ArabBruD" w:hAnsi="ArabBruD"/>
          <w:b/>
          <w:sz w:val="28"/>
          <w:szCs w:val="28"/>
        </w:rPr>
      </w:pPr>
      <w:r>
        <w:rPr>
          <w:color w:val="000000"/>
        </w:rPr>
        <w:t> </w:t>
      </w:r>
      <w:r w:rsidR="004F6A78">
        <w:rPr>
          <w:rFonts w:asciiTheme="minorHAnsi" w:hAnsiTheme="minorHAnsi"/>
          <w:b/>
          <w:sz w:val="28"/>
          <w:szCs w:val="28"/>
        </w:rPr>
        <w:t xml:space="preserve"> </w:t>
      </w:r>
    </w:p>
    <w:p w:rsidR="006D741B" w:rsidRDefault="00DC5234" w:rsidP="006D741B">
      <w:pPr>
        <w:rPr>
          <w:rFonts w:ascii="ArabBruD" w:hAnsi="ArabBruD"/>
          <w:b/>
          <w:sz w:val="28"/>
          <w:szCs w:val="28"/>
        </w:rPr>
      </w:pPr>
      <w:r>
        <w:rPr>
          <w:rFonts w:ascii="Calibri" w:hAnsi="Calibri"/>
          <w:b/>
          <w:sz w:val="22"/>
          <w:szCs w:val="22"/>
        </w:rPr>
        <w:lastRenderedPageBreak/>
        <w:t xml:space="preserve"> </w:t>
      </w:r>
      <w:r w:rsidR="00064F1B" w:rsidRPr="00064F1B">
        <w:rPr>
          <w:rFonts w:ascii="ArabBruD" w:hAnsi="ArabBruD"/>
          <w:b/>
          <w:sz w:val="28"/>
          <w:szCs w:val="28"/>
        </w:rPr>
        <w:t>Poemario</w:t>
      </w:r>
    </w:p>
    <w:p w:rsidR="00145842" w:rsidRDefault="00145842" w:rsidP="006D741B">
      <w:pPr>
        <w:rPr>
          <w:rFonts w:ascii="ArabBruD" w:hAnsi="ArabBruD"/>
          <w:b/>
          <w:sz w:val="28"/>
          <w:szCs w:val="28"/>
        </w:rPr>
      </w:pPr>
    </w:p>
    <w:p w:rsidR="006346D4" w:rsidRPr="006D741B" w:rsidRDefault="006172F6" w:rsidP="006D741B">
      <w:pPr>
        <w:rPr>
          <w:rFonts w:ascii="Calibri" w:hAnsi="Calibri"/>
          <w:b/>
          <w:sz w:val="22"/>
          <w:szCs w:val="22"/>
        </w:rPr>
      </w:pPr>
      <w:r w:rsidRPr="00064F1B">
        <w:rPr>
          <w:rFonts w:ascii="ArabBruD" w:hAnsi="ArabBruD"/>
          <w:b/>
          <w:sz w:val="28"/>
          <w:szCs w:val="28"/>
        </w:rPr>
        <w:t xml:space="preserve"> </w:t>
      </w:r>
    </w:p>
    <w:p w:rsidR="00CC0C04" w:rsidRPr="00145842" w:rsidRDefault="00CC0C04" w:rsidP="00CC0C04">
      <w:pPr>
        <w:autoSpaceDE w:val="0"/>
        <w:autoSpaceDN w:val="0"/>
        <w:adjustRightInd w:val="0"/>
        <w:jc w:val="center"/>
        <w:rPr>
          <w:rFonts w:asciiTheme="minorHAnsi" w:hAnsiTheme="minorHAnsi"/>
          <w:b/>
          <w:sz w:val="28"/>
          <w:szCs w:val="28"/>
        </w:rPr>
      </w:pPr>
      <w:r w:rsidRPr="00145842">
        <w:rPr>
          <w:rFonts w:asciiTheme="minorHAnsi" w:hAnsiTheme="minorHAnsi"/>
          <w:b/>
          <w:sz w:val="28"/>
          <w:szCs w:val="28"/>
        </w:rPr>
        <w:t>En mi nombre</w:t>
      </w:r>
    </w:p>
    <w:p w:rsidR="00CC0C04" w:rsidRPr="00145842" w:rsidRDefault="00CC0C04" w:rsidP="00CC0C04">
      <w:pPr>
        <w:autoSpaceDE w:val="0"/>
        <w:autoSpaceDN w:val="0"/>
        <w:adjustRightInd w:val="0"/>
        <w:jc w:val="center"/>
        <w:rPr>
          <w:rFonts w:asciiTheme="minorHAnsi" w:hAnsiTheme="minorHAnsi" w:cs="MarkerFelt-Thin"/>
          <w:sz w:val="28"/>
          <w:szCs w:val="28"/>
        </w:rPr>
      </w:pP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En mi nombre abran puertas y ventanas.</w:t>
      </w: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En mi nombre ofrezcan semillas,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den</w:t>
      </w:r>
      <w:proofErr w:type="gramEnd"/>
      <w:r w:rsidRPr="00145842">
        <w:rPr>
          <w:rFonts w:asciiTheme="minorHAnsi" w:hAnsiTheme="minorHAnsi" w:cs="Skia-Regular"/>
          <w:sz w:val="28"/>
          <w:szCs w:val="28"/>
        </w:rPr>
        <w:t xml:space="preserve"> vacunas.</w:t>
      </w: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En mi nombre elaboren sueños, háganlos realidad.</w:t>
      </w: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En mi nombre que suene la música.</w:t>
      </w: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En mi nombre abran las bibliotecas,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democraticen</w:t>
      </w:r>
      <w:proofErr w:type="gramEnd"/>
      <w:r w:rsidRPr="00145842">
        <w:rPr>
          <w:rFonts w:asciiTheme="minorHAnsi" w:hAnsiTheme="minorHAnsi" w:cs="Skia-Regular"/>
          <w:sz w:val="28"/>
          <w:szCs w:val="28"/>
        </w:rPr>
        <w:t xml:space="preserve"> los libros.</w:t>
      </w: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En mi nombre que nazcan niños, que surjan flores.</w:t>
      </w: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En mi nombre regalen certezas,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apoyen</w:t>
      </w:r>
      <w:proofErr w:type="gramEnd"/>
      <w:r w:rsidRPr="00145842">
        <w:rPr>
          <w:rFonts w:asciiTheme="minorHAnsi" w:hAnsiTheme="minorHAnsi" w:cs="Skia-Regular"/>
          <w:sz w:val="28"/>
          <w:szCs w:val="28"/>
        </w:rPr>
        <w:t xml:space="preserve"> oportunidades.</w:t>
      </w: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Pero si con mi nombre lanzan bombas,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siembran</w:t>
      </w:r>
      <w:proofErr w:type="gramEnd"/>
      <w:r w:rsidRPr="00145842">
        <w:rPr>
          <w:rFonts w:asciiTheme="minorHAnsi" w:hAnsiTheme="minorHAnsi" w:cs="Skia-Regular"/>
          <w:sz w:val="28"/>
          <w:szCs w:val="28"/>
        </w:rPr>
        <w:t xml:space="preserve"> miedos,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surcan</w:t>
      </w:r>
      <w:proofErr w:type="gramEnd"/>
      <w:r w:rsidRPr="00145842">
        <w:rPr>
          <w:rFonts w:asciiTheme="minorHAnsi" w:hAnsiTheme="minorHAnsi" w:cs="Skia-Regular"/>
          <w:sz w:val="28"/>
          <w:szCs w:val="28"/>
        </w:rPr>
        <w:t xml:space="preserve"> conflictos,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apoyan</w:t>
      </w:r>
      <w:proofErr w:type="gramEnd"/>
      <w:r w:rsidRPr="00145842">
        <w:rPr>
          <w:rFonts w:asciiTheme="minorHAnsi" w:hAnsiTheme="minorHAnsi" w:cs="Skia-Regular"/>
          <w:sz w:val="28"/>
          <w:szCs w:val="28"/>
        </w:rPr>
        <w:t xml:space="preserve"> horrores,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si</w:t>
      </w:r>
      <w:proofErr w:type="gramEnd"/>
      <w:r w:rsidRPr="00145842">
        <w:rPr>
          <w:rFonts w:asciiTheme="minorHAnsi" w:hAnsiTheme="minorHAnsi" w:cs="Skia-Regular"/>
          <w:sz w:val="28"/>
          <w:szCs w:val="28"/>
        </w:rPr>
        <w:t xml:space="preserve"> con mi nombre matan niños,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si</w:t>
      </w:r>
      <w:proofErr w:type="gramEnd"/>
      <w:r w:rsidRPr="00145842">
        <w:rPr>
          <w:rFonts w:asciiTheme="minorHAnsi" w:hAnsiTheme="minorHAnsi" w:cs="Skia-Regular"/>
          <w:sz w:val="28"/>
          <w:szCs w:val="28"/>
        </w:rPr>
        <w:t xml:space="preserve"> con mi nombre justifican guerras,</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no</w:t>
      </w:r>
      <w:proofErr w:type="gramEnd"/>
      <w:r w:rsidRPr="00145842">
        <w:rPr>
          <w:rFonts w:asciiTheme="minorHAnsi" w:hAnsiTheme="minorHAnsi" w:cs="Skia-Regular"/>
          <w:sz w:val="28"/>
          <w:szCs w:val="28"/>
        </w:rPr>
        <w:t xml:space="preserve"> usen mi nombre porque dejo de tenerlo</w:t>
      </w:r>
    </w:p>
    <w:p w:rsidR="00CC0C04" w:rsidRPr="00145842" w:rsidRDefault="00CC0C04" w:rsidP="00CC0C04">
      <w:pPr>
        <w:autoSpaceDE w:val="0"/>
        <w:autoSpaceDN w:val="0"/>
        <w:adjustRightInd w:val="0"/>
        <w:jc w:val="center"/>
        <w:rPr>
          <w:rFonts w:asciiTheme="minorHAnsi" w:hAnsiTheme="minorHAnsi" w:cs="Skia-Regular"/>
          <w:sz w:val="28"/>
          <w:szCs w:val="28"/>
        </w:rPr>
      </w:pPr>
      <w:proofErr w:type="gramStart"/>
      <w:r w:rsidRPr="00145842">
        <w:rPr>
          <w:rFonts w:asciiTheme="minorHAnsi" w:hAnsiTheme="minorHAnsi" w:cs="Skia-Regular"/>
          <w:sz w:val="28"/>
          <w:szCs w:val="28"/>
        </w:rPr>
        <w:t>para</w:t>
      </w:r>
      <w:proofErr w:type="gramEnd"/>
      <w:r w:rsidRPr="00145842">
        <w:rPr>
          <w:rFonts w:asciiTheme="minorHAnsi" w:hAnsiTheme="minorHAnsi" w:cs="Skia-Regular"/>
          <w:sz w:val="28"/>
          <w:szCs w:val="28"/>
        </w:rPr>
        <w:t xml:space="preserve"> convertirme en un ser anónimo del mundo.</w:t>
      </w:r>
    </w:p>
    <w:p w:rsidR="00CC0C04" w:rsidRPr="00145842" w:rsidRDefault="00CC0C04" w:rsidP="00CC0C04">
      <w:pPr>
        <w:autoSpaceDE w:val="0"/>
        <w:autoSpaceDN w:val="0"/>
        <w:adjustRightInd w:val="0"/>
        <w:jc w:val="center"/>
        <w:rPr>
          <w:rFonts w:asciiTheme="minorHAnsi" w:hAnsiTheme="minorHAnsi" w:cs="Skia-Regular"/>
          <w:sz w:val="28"/>
          <w:szCs w:val="28"/>
        </w:rPr>
      </w:pPr>
      <w:r w:rsidRPr="00145842">
        <w:rPr>
          <w:rFonts w:asciiTheme="minorHAnsi" w:hAnsiTheme="minorHAnsi" w:cs="Skia-Regular"/>
          <w:sz w:val="28"/>
          <w:szCs w:val="28"/>
        </w:rPr>
        <w:t>Usen su nombre, Asesinos.</w:t>
      </w:r>
    </w:p>
    <w:p w:rsidR="00CC0C04" w:rsidRPr="00145842" w:rsidRDefault="00CC0C04" w:rsidP="00CC0C04">
      <w:pPr>
        <w:autoSpaceDE w:val="0"/>
        <w:autoSpaceDN w:val="0"/>
        <w:adjustRightInd w:val="0"/>
        <w:jc w:val="right"/>
        <w:rPr>
          <w:rFonts w:asciiTheme="minorHAnsi" w:hAnsiTheme="minorHAnsi" w:cs="Skia-Regular"/>
          <w:b/>
          <w:sz w:val="28"/>
          <w:szCs w:val="28"/>
        </w:rPr>
      </w:pPr>
      <w:r w:rsidRPr="00145842">
        <w:rPr>
          <w:rFonts w:asciiTheme="minorHAnsi" w:hAnsiTheme="minorHAnsi" w:cs="Skia-Regular"/>
          <w:b/>
          <w:sz w:val="28"/>
          <w:szCs w:val="28"/>
        </w:rPr>
        <w:t xml:space="preserve">Covadonga </w:t>
      </w:r>
      <w:proofErr w:type="spellStart"/>
      <w:r w:rsidRPr="00145842">
        <w:rPr>
          <w:rFonts w:asciiTheme="minorHAnsi" w:hAnsiTheme="minorHAnsi" w:cs="Skia-Regular"/>
          <w:b/>
          <w:sz w:val="28"/>
          <w:szCs w:val="28"/>
        </w:rPr>
        <w:t>Picallo</w:t>
      </w:r>
      <w:proofErr w:type="spellEnd"/>
    </w:p>
    <w:p w:rsidR="00CC0C04" w:rsidRPr="00145842" w:rsidRDefault="00CC0C04" w:rsidP="00CC0C04">
      <w:pPr>
        <w:jc w:val="right"/>
        <w:rPr>
          <w:rFonts w:asciiTheme="minorHAnsi" w:hAnsiTheme="minorHAnsi" w:cstheme="minorBidi"/>
          <w:b/>
          <w:sz w:val="28"/>
          <w:szCs w:val="28"/>
        </w:rPr>
      </w:pPr>
      <w:r w:rsidRPr="00145842">
        <w:rPr>
          <w:rFonts w:asciiTheme="minorHAnsi" w:hAnsiTheme="minorHAnsi" w:cs="Skia-Regular"/>
          <w:b/>
          <w:sz w:val="28"/>
          <w:szCs w:val="28"/>
        </w:rPr>
        <w:t>Catalana</w:t>
      </w:r>
    </w:p>
    <w:p w:rsidR="006D741B" w:rsidRPr="00145842" w:rsidRDefault="006D741B" w:rsidP="006D741B">
      <w:pPr>
        <w:rPr>
          <w:rFonts w:asciiTheme="minorHAnsi" w:hAnsiTheme="minorHAnsi"/>
          <w:b/>
          <w:sz w:val="28"/>
          <w:szCs w:val="28"/>
        </w:rPr>
      </w:pPr>
    </w:p>
    <w:p w:rsidR="006D741B" w:rsidRPr="00145842" w:rsidRDefault="006D741B" w:rsidP="006D741B">
      <w:pPr>
        <w:rPr>
          <w:rFonts w:asciiTheme="minorHAnsi" w:hAnsiTheme="minorHAnsi"/>
          <w:b/>
          <w:sz w:val="28"/>
          <w:szCs w:val="28"/>
        </w:rPr>
      </w:pPr>
    </w:p>
    <w:p w:rsidR="00E23F55" w:rsidRPr="00145842" w:rsidRDefault="004F6A78" w:rsidP="00E23F55">
      <w:pPr>
        <w:spacing w:after="240"/>
        <w:ind w:right="2379"/>
        <w:jc w:val="right"/>
        <w:rPr>
          <w:rFonts w:asciiTheme="minorHAnsi" w:hAnsiTheme="minorHAnsi" w:cs="Arial"/>
          <w:color w:val="000000"/>
          <w:sz w:val="28"/>
          <w:szCs w:val="28"/>
        </w:rPr>
      </w:pPr>
      <w:r w:rsidRPr="00145842">
        <w:rPr>
          <w:rFonts w:asciiTheme="minorHAnsi" w:hAnsiTheme="minorHAnsi" w:cs="Arial"/>
          <w:color w:val="000000"/>
          <w:sz w:val="28"/>
          <w:szCs w:val="28"/>
        </w:rPr>
        <w:t xml:space="preserve"> </w:t>
      </w:r>
    </w:p>
    <w:p w:rsidR="00225B87" w:rsidRPr="006D741B" w:rsidRDefault="00225B87" w:rsidP="00225B87">
      <w:pPr>
        <w:jc w:val="center"/>
        <w:rPr>
          <w:rFonts w:asciiTheme="minorHAnsi" w:hAnsiTheme="minorHAnsi"/>
          <w:b/>
        </w:rPr>
      </w:pPr>
    </w:p>
    <w:p w:rsidR="004C17BF" w:rsidRDefault="009758B6" w:rsidP="004C17BF">
      <w:pPr>
        <w:jc w:val="center"/>
        <w:rPr>
          <w:rFonts w:ascii="Calibri" w:hAnsi="Calibri"/>
        </w:rPr>
      </w:pPr>
      <w:r>
        <w:rPr>
          <w:rFonts w:ascii="Calibri" w:hAnsi="Calibri" w:cs="Book Antiqua"/>
          <w:color w:val="000000"/>
          <w:lang w:val="es-EC" w:eastAsia="es-EC"/>
        </w:rPr>
        <w:t xml:space="preserve"> </w:t>
      </w:r>
    </w:p>
    <w:p w:rsidR="004C17BF" w:rsidRDefault="004C17BF" w:rsidP="004C17BF">
      <w:pPr>
        <w:jc w:val="center"/>
        <w:rPr>
          <w:rFonts w:ascii="Calibri" w:hAnsi="Calibri"/>
        </w:rPr>
      </w:pPr>
    </w:p>
    <w:p w:rsidR="00BC33C7" w:rsidRDefault="00BC33C7" w:rsidP="004C17BF">
      <w:pPr>
        <w:jc w:val="center"/>
        <w:rPr>
          <w:rFonts w:ascii="Calibri" w:hAnsi="Calibri"/>
        </w:rPr>
      </w:pPr>
    </w:p>
    <w:p w:rsidR="00BC33C7" w:rsidRDefault="00BC33C7" w:rsidP="004C17BF">
      <w:pPr>
        <w:jc w:val="center"/>
        <w:rPr>
          <w:rFonts w:ascii="Calibri" w:hAnsi="Calibri"/>
        </w:rPr>
      </w:pPr>
    </w:p>
    <w:p w:rsidR="004C17BF" w:rsidRDefault="004C17BF" w:rsidP="0058412E">
      <w:pPr>
        <w:rPr>
          <w:rFonts w:ascii="Calibri" w:hAnsi="Calibri"/>
        </w:rPr>
      </w:pPr>
    </w:p>
    <w:p w:rsidR="004C17BF" w:rsidRDefault="004C17BF" w:rsidP="004C17BF">
      <w:pPr>
        <w:jc w:val="center"/>
        <w:rPr>
          <w:rFonts w:ascii="Calibri" w:hAnsi="Calibri"/>
        </w:rPr>
      </w:pPr>
    </w:p>
    <w:p w:rsidR="004C17BF" w:rsidRDefault="004C17BF" w:rsidP="004C17BF">
      <w:pPr>
        <w:jc w:val="center"/>
        <w:rPr>
          <w:rFonts w:ascii="Calibri" w:hAnsi="Calibri"/>
        </w:rPr>
      </w:pPr>
    </w:p>
    <w:p w:rsidR="00566A62" w:rsidRDefault="00566A62" w:rsidP="00D262CD">
      <w:pPr>
        <w:rPr>
          <w:rFonts w:ascii="Calibri" w:hAnsi="Calibri"/>
        </w:rPr>
      </w:pPr>
    </w:p>
    <w:p w:rsidR="00D262CD" w:rsidRDefault="00D262CD" w:rsidP="00D262CD">
      <w:pPr>
        <w:rPr>
          <w:rFonts w:ascii="Calibri" w:hAnsi="Calibri"/>
        </w:rPr>
      </w:pPr>
    </w:p>
    <w:p w:rsidR="00D262CD" w:rsidRDefault="00D262CD" w:rsidP="00D262CD">
      <w:pPr>
        <w:rPr>
          <w:rFonts w:ascii="Calibri" w:hAnsi="Calibri"/>
        </w:rPr>
      </w:pPr>
    </w:p>
    <w:p w:rsidR="00D262CD" w:rsidRPr="00566A62" w:rsidRDefault="00D262CD" w:rsidP="00D262CD">
      <w:pPr>
        <w:rPr>
          <w:rFonts w:ascii="Calibri" w:hAnsi="Calibri"/>
        </w:rPr>
      </w:pPr>
    </w:p>
    <w:p w:rsidR="00AF63D6" w:rsidRDefault="00AF63D6" w:rsidP="006346D4">
      <w:pPr>
        <w:jc w:val="both"/>
        <w:rPr>
          <w:rFonts w:ascii="ArabBruD" w:hAnsi="ArabBruD"/>
          <w:b/>
          <w:sz w:val="28"/>
          <w:szCs w:val="28"/>
          <w:lang w:val="es-EC"/>
        </w:rPr>
      </w:pPr>
    </w:p>
    <w:p w:rsidR="00BC33C7" w:rsidRDefault="00BC33C7" w:rsidP="006346D4">
      <w:pPr>
        <w:jc w:val="both"/>
        <w:rPr>
          <w:rFonts w:ascii="ArabBruD" w:hAnsi="ArabBruD"/>
          <w:b/>
          <w:sz w:val="28"/>
          <w:szCs w:val="28"/>
          <w:lang w:val="es-EC"/>
        </w:rPr>
      </w:pPr>
    </w:p>
    <w:p w:rsidR="00BC33C7" w:rsidRDefault="00BC33C7" w:rsidP="006346D4">
      <w:pPr>
        <w:jc w:val="both"/>
        <w:rPr>
          <w:rFonts w:ascii="ArabBruD" w:hAnsi="ArabBruD"/>
          <w:b/>
          <w:sz w:val="28"/>
          <w:szCs w:val="28"/>
          <w:lang w:val="es-EC"/>
        </w:rPr>
      </w:pPr>
    </w:p>
    <w:p w:rsidR="0083111E" w:rsidRPr="00A01EFF" w:rsidRDefault="003E268C" w:rsidP="006346D4">
      <w:pPr>
        <w:jc w:val="both"/>
        <w:rPr>
          <w:rFonts w:ascii="ArabBruD" w:hAnsi="ArabBruD"/>
          <w:b/>
          <w:sz w:val="28"/>
          <w:szCs w:val="28"/>
        </w:rPr>
      </w:pPr>
      <w:proofErr w:type="spellStart"/>
      <w:r w:rsidRPr="00A01EFF">
        <w:rPr>
          <w:rFonts w:ascii="ArabBruD" w:hAnsi="ArabBruD"/>
          <w:b/>
          <w:sz w:val="28"/>
          <w:szCs w:val="28"/>
          <w:lang w:val="es-EC"/>
        </w:rPr>
        <w:t>Graffiti</w:t>
      </w:r>
      <w:proofErr w:type="spellEnd"/>
    </w:p>
    <w:p w:rsidR="002710A8" w:rsidRDefault="002710A8" w:rsidP="0083111E">
      <w:pPr>
        <w:jc w:val="center"/>
        <w:rPr>
          <w:rFonts w:ascii="Agency FB" w:hAnsi="Agency FB"/>
        </w:rPr>
      </w:pPr>
    </w:p>
    <w:p w:rsidR="006346D4" w:rsidRDefault="006346D4" w:rsidP="0083111E">
      <w:pPr>
        <w:jc w:val="center"/>
        <w:rPr>
          <w:rFonts w:ascii="Agency FB" w:hAnsi="Agency FB"/>
        </w:rPr>
      </w:pPr>
    </w:p>
    <w:p w:rsidR="002710A8" w:rsidRDefault="0089258A" w:rsidP="0083111E">
      <w:pPr>
        <w:jc w:val="center"/>
        <w:rPr>
          <w:rFonts w:ascii="Agency FB" w:hAnsi="Agency FB"/>
        </w:rPr>
      </w:pPr>
      <w:r w:rsidRPr="0089258A">
        <w:rPr>
          <w:rFonts w:ascii="Agency FB" w:hAnsi="Agency F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1" type="#_x0000_t172" style="position:absolute;left:0;text-align:left;margin-left:0;margin-top:100.45pt;width:430.85pt;height:258.8pt;rotation:-1122714fd;z-index:-251657728;mso-position-horizontal:center" wrapcoords="19794 939 19606 1002 19079 1440 19041 1690 18665 2442 17875 2066 17160 2129 17047 2692 16670 3506 15918 4195 15353 4946 14375 5009 13095 5259 12531 5322 12493 5572 12343 5572 11214 5885 9069 7638 9069 7763 9295 8139 8768 8890 6962 9016 6548 9266 6059 9642 5494 9830 5043 10080 4553 10894 3575 10894 2898 11019 2258 11708 2408 11958 2295 12960 1580 13336 1580 13461 2709 14212 2559 14400 2258 14963 2258 15026 1505 14776 828 14838 753 15277 226 16090 -75 16967 -151 17280 1317 18720 1957 19033 1806 19784 2107 19910 2183 19972 3349 19784 3537 18845 3763 18908 4779 18595 5268 17593 5607 16717 7714 16779 8015 16153 8053 15903 8392 16090 9445 15840 9521 15590 9445 15214 9144 14337 9521 14525 11553 14713 11628 14588 12418 13899 13585 13461 14525 12897 15015 12271 15391 12334 16144 12021 16219 11708 17498 11270 19493 10205 19794 9141 19530 8828 17950 7325 18176 7450 18891 7012 18928 6762 19192 6887 19907 6511 20057 6323 21073 5885 21600 5009 21638 4633 21111 4195 18966 2630 19380 1753 20020 1064 19794 939" fillcolor="#4e6128 [1606]" strokecolor="#4e6128 [1606]">
            <v:fill opacity="63570f"/>
            <v:shadow color="#868686"/>
            <v:textpath style="font-family:&quot;Pristina&quot;;font-size:40pt;v-text-kern:t" trim="t" fitpath="t" string="3 er. Año del&#10;6to.Velasquismo&#10;(f) F. Correa"/>
            <w10:wrap type="tight"/>
          </v:shape>
        </w:pict>
      </w:r>
    </w:p>
    <w:p w:rsidR="002710A8" w:rsidRDefault="002710A8" w:rsidP="0083111E">
      <w:pPr>
        <w:jc w:val="center"/>
        <w:rPr>
          <w:rFonts w:ascii="Agency FB" w:hAnsi="Agency FB"/>
        </w:rPr>
      </w:pPr>
    </w:p>
    <w:p w:rsidR="002710A8" w:rsidRDefault="002710A8" w:rsidP="0083111E">
      <w:pPr>
        <w:jc w:val="center"/>
        <w:rPr>
          <w:rFonts w:ascii="Agency FB" w:hAnsi="Agency FB"/>
        </w:rPr>
      </w:pPr>
    </w:p>
    <w:p w:rsidR="0083111E" w:rsidRPr="005427A4" w:rsidRDefault="0083111E" w:rsidP="005427A4">
      <w:pPr>
        <w:rPr>
          <w:rFonts w:ascii="ArabBruD" w:hAnsi="ArabBruD"/>
          <w:sz w:val="28"/>
          <w:szCs w:val="28"/>
        </w:rPr>
      </w:pPr>
    </w:p>
    <w:p w:rsidR="005427A4" w:rsidRDefault="005427A4" w:rsidP="0083111E">
      <w:pPr>
        <w:jc w:val="center"/>
        <w:rPr>
          <w:rFonts w:ascii="Agency FB" w:hAnsi="Agency FB"/>
        </w:rPr>
      </w:pPr>
    </w:p>
    <w:p w:rsidR="005427A4" w:rsidRDefault="005427A4" w:rsidP="0083111E">
      <w:pPr>
        <w:jc w:val="center"/>
        <w:rPr>
          <w:rFonts w:ascii="Agency FB" w:hAnsi="Agency FB"/>
        </w:rPr>
      </w:pPr>
    </w:p>
    <w:p w:rsidR="005427A4" w:rsidRDefault="005427A4" w:rsidP="0083111E">
      <w:pPr>
        <w:jc w:val="center"/>
        <w:rPr>
          <w:rFonts w:ascii="Agency FB" w:hAnsi="Agency FB"/>
        </w:rPr>
      </w:pPr>
    </w:p>
    <w:p w:rsidR="005427A4" w:rsidRDefault="005427A4" w:rsidP="0083111E">
      <w:pPr>
        <w:jc w:val="center"/>
        <w:rPr>
          <w:rFonts w:ascii="Agency FB" w:hAnsi="Agency FB"/>
        </w:rPr>
      </w:pPr>
    </w:p>
    <w:p w:rsidR="0083111E" w:rsidRDefault="0083111E" w:rsidP="0083111E">
      <w:pPr>
        <w:jc w:val="center"/>
        <w:rPr>
          <w:rFonts w:ascii="Agency FB" w:hAnsi="Agency FB"/>
        </w:rPr>
      </w:pPr>
    </w:p>
    <w:p w:rsidR="00B92C3E" w:rsidRDefault="00B92C3E" w:rsidP="007F1E13">
      <w:pPr>
        <w:rPr>
          <w:rFonts w:ascii="Agency FB" w:hAnsi="Agency FB"/>
        </w:rPr>
      </w:pPr>
    </w:p>
    <w:p w:rsidR="005427A4" w:rsidRDefault="005427A4" w:rsidP="007F1E13">
      <w:pPr>
        <w:rPr>
          <w:rFonts w:ascii="Agency FB" w:hAnsi="Agency FB"/>
        </w:rPr>
      </w:pPr>
    </w:p>
    <w:p w:rsidR="005427A4" w:rsidRDefault="005427A4" w:rsidP="007F1E13">
      <w:pPr>
        <w:rPr>
          <w:rFonts w:ascii="Agency FB" w:hAnsi="Agency FB"/>
        </w:rPr>
      </w:pPr>
    </w:p>
    <w:p w:rsidR="005427A4" w:rsidRDefault="005427A4" w:rsidP="007F1E13">
      <w:pPr>
        <w:rPr>
          <w:rFonts w:ascii="Agency FB" w:hAnsi="Agency FB"/>
        </w:rPr>
      </w:pPr>
    </w:p>
    <w:p w:rsidR="005427A4" w:rsidRPr="009C7A8B" w:rsidRDefault="005427A4" w:rsidP="007F1E13">
      <w:pPr>
        <w:rPr>
          <w:rFonts w:ascii="Agency FB" w:hAnsi="Agency FB"/>
          <w:b/>
        </w:rPr>
      </w:pPr>
    </w:p>
    <w:p w:rsidR="00F218EC" w:rsidRDefault="00F218EC" w:rsidP="007F1E13">
      <w:pPr>
        <w:rPr>
          <w:rFonts w:ascii="Agency FB" w:hAnsi="Agency FB"/>
          <w:b/>
        </w:rPr>
      </w:pPr>
    </w:p>
    <w:p w:rsidR="00B92C3E" w:rsidRDefault="00B92C3E" w:rsidP="007F1E13">
      <w:pPr>
        <w:rPr>
          <w:rFonts w:ascii="Agency FB" w:hAnsi="Agency FB"/>
          <w:b/>
        </w:rPr>
      </w:pPr>
    </w:p>
    <w:p w:rsidR="00B92C3E" w:rsidRDefault="00B92C3E" w:rsidP="007C334E">
      <w:pPr>
        <w:jc w:val="center"/>
        <w:rPr>
          <w:rFonts w:ascii="Agency FB" w:hAnsi="Agency FB"/>
          <w:b/>
        </w:rPr>
      </w:pPr>
    </w:p>
    <w:p w:rsidR="00C8156B" w:rsidRPr="00222273" w:rsidRDefault="00C8156B" w:rsidP="00CC49A5">
      <w:pPr>
        <w:jc w:val="center"/>
        <w:rPr>
          <w:rFonts w:ascii="Agency FB" w:hAnsi="Agency FB"/>
          <w:b/>
        </w:rPr>
      </w:pPr>
    </w:p>
    <w:p w:rsidR="007F1E13" w:rsidRPr="00222273" w:rsidRDefault="007F1E13" w:rsidP="007F1E13">
      <w:pPr>
        <w:rPr>
          <w:rFonts w:ascii="Agency FB" w:hAnsi="Agency FB" w:cs="Arial"/>
          <w:b/>
          <w:lang w:val="es-ES_tradnl"/>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Default="00C8156B"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D262CD" w:rsidRDefault="00D262CD" w:rsidP="00CC49A5">
      <w:pPr>
        <w:jc w:val="center"/>
        <w:rPr>
          <w:rFonts w:ascii="Agency FB" w:hAnsi="Agency FB"/>
          <w:b/>
        </w:rPr>
      </w:pPr>
    </w:p>
    <w:p w:rsidR="00D262CD" w:rsidRDefault="00D262CD" w:rsidP="00CC49A5">
      <w:pPr>
        <w:jc w:val="center"/>
        <w:rPr>
          <w:rFonts w:ascii="Agency FB" w:hAnsi="Agency FB"/>
          <w:b/>
        </w:rPr>
      </w:pPr>
    </w:p>
    <w:p w:rsidR="00D262CD" w:rsidRDefault="00D262CD" w:rsidP="00CC49A5">
      <w:pPr>
        <w:jc w:val="center"/>
        <w:rPr>
          <w:rFonts w:ascii="Agency FB" w:hAnsi="Agency FB"/>
          <w:b/>
        </w:rPr>
      </w:pPr>
    </w:p>
    <w:p w:rsidR="00D262CD" w:rsidRDefault="00D262CD"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383890" w:rsidRDefault="00383890" w:rsidP="00E23F55">
      <w:pPr>
        <w:rPr>
          <w:rFonts w:ascii="Agency FB" w:hAnsi="Agency FB"/>
          <w:b/>
        </w:rPr>
      </w:pPr>
    </w:p>
    <w:p w:rsidR="00383890" w:rsidRDefault="00383890" w:rsidP="00CC49A5">
      <w:pPr>
        <w:jc w:val="center"/>
        <w:rPr>
          <w:rFonts w:ascii="Agency FB" w:hAnsi="Agency FB"/>
          <w:b/>
        </w:rPr>
      </w:pPr>
    </w:p>
    <w:p w:rsidR="00FE1C69" w:rsidRPr="00222273" w:rsidRDefault="00FE1C69" w:rsidP="00BB1D44">
      <w:pPr>
        <w:rPr>
          <w:rFonts w:ascii="Agency FB" w:hAnsi="Agency FB"/>
          <w:b/>
        </w:rPr>
      </w:pPr>
    </w:p>
    <w:p w:rsidR="00C8156B" w:rsidRPr="00222273" w:rsidRDefault="00C8156B" w:rsidP="005044A7">
      <w:pPr>
        <w:rPr>
          <w:rFonts w:ascii="Agency FB" w:hAnsi="Agency FB"/>
          <w:b/>
        </w:rPr>
      </w:pPr>
    </w:p>
    <w:p w:rsidR="00C8156B" w:rsidRPr="00222273" w:rsidRDefault="00C8156B" w:rsidP="00CC49A5">
      <w:pPr>
        <w:jc w:val="center"/>
        <w:rPr>
          <w:rFonts w:ascii="Agency FB" w:hAnsi="Agency FB"/>
          <w:b/>
        </w:rPr>
      </w:pPr>
    </w:p>
    <w:p w:rsidR="00C8156B" w:rsidRPr="00222273" w:rsidRDefault="00AE7E3B" w:rsidP="00CC49A5">
      <w:pPr>
        <w:jc w:val="center"/>
        <w:rPr>
          <w:rFonts w:ascii="Agency FB" w:hAnsi="Agency FB"/>
          <w:b/>
        </w:rPr>
      </w:pPr>
      <w:r>
        <w:rPr>
          <w:rFonts w:ascii="Agency FB" w:hAnsi="Agency FB"/>
          <w:noProof/>
          <w:lang w:val="es-EC" w:eastAsia="es-EC"/>
        </w:rPr>
        <w:drawing>
          <wp:anchor distT="0" distB="0" distL="114300" distR="114300" simplePos="0" relativeHeight="251656704" behindDoc="0" locked="0" layoutInCell="1" allowOverlap="1">
            <wp:simplePos x="0" y="0"/>
            <wp:positionH relativeFrom="column">
              <wp:posOffset>1190625</wp:posOffset>
            </wp:positionH>
            <wp:positionV relativeFrom="paragraph">
              <wp:posOffset>68580</wp:posOffset>
            </wp:positionV>
            <wp:extent cx="2743200" cy="2171700"/>
            <wp:effectExtent l="19050" t="0" r="0" b="0"/>
            <wp:wrapSquare wrapText="bothSides"/>
            <wp:docPr id="26" name="Imagen 26"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rtada"/>
                    <pic:cNvPicPr>
                      <a:picLocks noChangeAspect="1" noChangeArrowheads="1"/>
                    </pic:cNvPicPr>
                  </pic:nvPicPr>
                  <pic:blipFill>
                    <a:blip r:embed="rId13"/>
                    <a:srcRect/>
                    <a:stretch>
                      <a:fillRect/>
                    </a:stretch>
                  </pic:blipFill>
                  <pic:spPr bwMode="auto">
                    <a:xfrm>
                      <a:off x="0" y="0"/>
                      <a:ext cx="2743200" cy="2171700"/>
                    </a:xfrm>
                    <a:prstGeom prst="rect">
                      <a:avLst/>
                    </a:prstGeom>
                    <a:noFill/>
                  </pic:spPr>
                </pic:pic>
              </a:graphicData>
            </a:graphic>
          </wp:anchor>
        </w:drawing>
      </w: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Default="00C8156B"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Pr="00222273" w:rsidRDefault="00FE1C69" w:rsidP="00CC49A5">
      <w:pPr>
        <w:jc w:val="center"/>
        <w:rPr>
          <w:rFonts w:ascii="Agency FB" w:hAnsi="Agency FB"/>
          <w:b/>
        </w:rPr>
      </w:pPr>
    </w:p>
    <w:p w:rsidR="00C8156B" w:rsidRPr="00222273" w:rsidRDefault="00C8156B" w:rsidP="00C8156B">
      <w:pPr>
        <w:jc w:val="center"/>
        <w:rPr>
          <w:rFonts w:ascii="Agency FB" w:hAnsi="Agency FB"/>
          <w:b/>
        </w:rPr>
      </w:pPr>
    </w:p>
    <w:p w:rsidR="00F23A1F" w:rsidRPr="00222273" w:rsidRDefault="00F23A1F" w:rsidP="006C6CE2">
      <w:pPr>
        <w:jc w:val="center"/>
        <w:rPr>
          <w:rFonts w:ascii="Agency FB" w:hAnsi="Agency FB"/>
          <w:b/>
        </w:rPr>
      </w:pPr>
    </w:p>
    <w:p w:rsidR="00F23A1F" w:rsidRPr="00222273" w:rsidRDefault="00F23A1F" w:rsidP="006C6CE2">
      <w:pPr>
        <w:jc w:val="center"/>
        <w:rPr>
          <w:rFonts w:ascii="Agency FB" w:hAnsi="Agency FB"/>
          <w:b/>
        </w:rPr>
      </w:pPr>
    </w:p>
    <w:p w:rsidR="00F23A1F" w:rsidRPr="00222273" w:rsidRDefault="00F23A1F" w:rsidP="006C6CE2">
      <w:pPr>
        <w:jc w:val="center"/>
        <w:rPr>
          <w:rFonts w:ascii="Agency FB" w:hAnsi="Agency FB"/>
          <w:b/>
        </w:rPr>
      </w:pPr>
    </w:p>
    <w:p w:rsidR="00466CC2" w:rsidRPr="00DA3E02" w:rsidRDefault="00F23A1F" w:rsidP="00DA3E02">
      <w:pPr>
        <w:rPr>
          <w:rFonts w:ascii="Agency FB" w:hAnsi="Agency FB"/>
          <w:b/>
        </w:rPr>
      </w:pPr>
      <w:r w:rsidRPr="00222273">
        <w:rPr>
          <w:rFonts w:ascii="Agency FB" w:hAnsi="Agency FB"/>
          <w:b/>
        </w:rPr>
        <w:t xml:space="preserve">  </w:t>
      </w: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 xml:space="preserve">Somos el viento fresco que viene </w:t>
      </w: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de las montañas y envuelve las hojas secas del camino…</w:t>
      </w:r>
    </w:p>
    <w:p w:rsidR="00AA4143" w:rsidRPr="003033D2" w:rsidRDefault="00AA4143" w:rsidP="00AA4143">
      <w:pPr>
        <w:jc w:val="center"/>
        <w:rPr>
          <w:rFonts w:ascii="Missy BT" w:hAnsi="Missy BT" w:cs="Arial"/>
          <w:b/>
          <w:noProof/>
          <w:sz w:val="40"/>
          <w:szCs w:val="40"/>
        </w:rPr>
      </w:pP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Hasta la victoria siempre</w:t>
      </w:r>
    </w:p>
    <w:p w:rsidR="00AA4143" w:rsidRPr="003033D2" w:rsidRDefault="00AA4143" w:rsidP="00AA4143">
      <w:pPr>
        <w:jc w:val="center"/>
        <w:rPr>
          <w:rFonts w:ascii="Missy BT" w:hAnsi="Missy BT" w:cs="Arial"/>
          <w:b/>
          <w:noProof/>
          <w:sz w:val="40"/>
          <w:szCs w:val="40"/>
        </w:rPr>
      </w:pP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Comuneros Ln</w:t>
      </w:r>
    </w:p>
    <w:p w:rsidR="00AA4143" w:rsidRPr="003033D2" w:rsidRDefault="00AA4143" w:rsidP="00AA4143">
      <w:pPr>
        <w:jc w:val="center"/>
        <w:rPr>
          <w:rFonts w:ascii="Missy BT" w:hAnsi="Missy BT"/>
          <w:b/>
          <w:sz w:val="40"/>
          <w:szCs w:val="40"/>
          <w:lang w:val="es-EC"/>
        </w:rPr>
      </w:pPr>
      <w:r w:rsidRPr="003033D2">
        <w:rPr>
          <w:rFonts w:ascii="Missy BT" w:hAnsi="Missy BT" w:cs="Arial"/>
          <w:b/>
          <w:noProof/>
          <w:sz w:val="40"/>
          <w:szCs w:val="40"/>
        </w:rPr>
        <w:t xml:space="preserve">Ecuador </w:t>
      </w:r>
    </w:p>
    <w:p w:rsidR="00466CC2" w:rsidRPr="003033D2" w:rsidRDefault="00AA4143" w:rsidP="00466CC2">
      <w:pPr>
        <w:jc w:val="center"/>
        <w:rPr>
          <w:rFonts w:ascii="Missy BT" w:hAnsi="Missy BT"/>
          <w:b/>
          <w:sz w:val="48"/>
          <w:szCs w:val="48"/>
          <w:lang w:val="es-EC"/>
        </w:rPr>
      </w:pPr>
      <w:r w:rsidRPr="003033D2">
        <w:rPr>
          <w:rFonts w:ascii="Missy BT" w:hAnsi="Missy BT" w:cs="Arial"/>
          <w:b/>
          <w:noProof/>
          <w:sz w:val="48"/>
          <w:szCs w:val="48"/>
        </w:rPr>
        <w:t xml:space="preserve"> </w:t>
      </w:r>
    </w:p>
    <w:p w:rsidR="000F3726" w:rsidRPr="003033D2" w:rsidRDefault="000F3726" w:rsidP="000F3726">
      <w:pPr>
        <w:rPr>
          <w:rFonts w:ascii="Missy BT" w:hAnsi="Missy BT" w:cs="Arial"/>
          <w:b/>
          <w:lang w:val="es-ES_tradnl"/>
        </w:rPr>
      </w:pPr>
    </w:p>
    <w:p w:rsidR="000F3726" w:rsidRPr="00222273" w:rsidRDefault="000F3726" w:rsidP="000F3726">
      <w:pPr>
        <w:rPr>
          <w:rFonts w:ascii="Agency FB" w:hAnsi="Agency FB"/>
          <w:b/>
          <w:lang w:val="es-EC"/>
        </w:rPr>
      </w:pPr>
    </w:p>
    <w:p w:rsidR="003033D2" w:rsidRPr="003B5EA6" w:rsidRDefault="003033D2" w:rsidP="003033D2">
      <w:pPr>
        <w:jc w:val="center"/>
        <w:rPr>
          <w:rFonts w:ascii="Missy BT" w:hAnsi="Missy BT"/>
          <w:color w:val="000080"/>
          <w:sz w:val="36"/>
          <w:szCs w:val="36"/>
        </w:rPr>
      </w:pPr>
      <w:r w:rsidRPr="003B5EA6">
        <w:rPr>
          <w:rFonts w:ascii="Missy BT" w:hAnsi="Missy BT"/>
          <w:color w:val="000080"/>
          <w:sz w:val="36"/>
          <w:szCs w:val="36"/>
        </w:rPr>
        <w:t>Contacto</w:t>
      </w:r>
    </w:p>
    <w:p w:rsidR="003033D2" w:rsidRPr="003B5EA6" w:rsidRDefault="003033D2" w:rsidP="003033D2">
      <w:pPr>
        <w:jc w:val="center"/>
        <w:rPr>
          <w:rFonts w:ascii="Missy BT" w:hAnsi="Missy BT"/>
          <w:b/>
          <w:color w:val="000080"/>
          <w:sz w:val="36"/>
          <w:szCs w:val="36"/>
        </w:rPr>
      </w:pPr>
      <w:r w:rsidRPr="003B5EA6">
        <w:rPr>
          <w:rFonts w:ascii="Missy BT" w:hAnsi="Missy BT"/>
          <w:b/>
          <w:color w:val="000080"/>
          <w:sz w:val="36"/>
          <w:szCs w:val="36"/>
        </w:rPr>
        <w:t xml:space="preserve">E mail: </w:t>
      </w:r>
      <w:hyperlink r:id="rId14" w:history="1">
        <w:r w:rsidRPr="003B5EA6">
          <w:rPr>
            <w:rStyle w:val="Hipervnculo"/>
            <w:rFonts w:ascii="Missy BT" w:hAnsi="Missy BT"/>
            <w:b/>
            <w:color w:val="FF0000"/>
            <w:sz w:val="36"/>
            <w:szCs w:val="36"/>
            <w:u w:val="none"/>
          </w:rPr>
          <w:t>comuneros77@yahoo.com</w:t>
        </w:r>
      </w:hyperlink>
    </w:p>
    <w:p w:rsidR="003033D2" w:rsidRPr="003B5EA6" w:rsidRDefault="003033D2" w:rsidP="003033D2">
      <w:pPr>
        <w:jc w:val="center"/>
        <w:rPr>
          <w:rFonts w:ascii="Missy BT" w:hAnsi="Missy BT"/>
          <w:b/>
          <w:color w:val="000080"/>
          <w:sz w:val="36"/>
          <w:szCs w:val="36"/>
        </w:rPr>
      </w:pPr>
      <w:r w:rsidRPr="003B5EA6">
        <w:rPr>
          <w:rFonts w:ascii="Missy BT" w:hAnsi="Missy BT"/>
          <w:b/>
          <w:color w:val="000080"/>
          <w:sz w:val="36"/>
          <w:szCs w:val="36"/>
        </w:rPr>
        <w:t>Ver actualizaciones Pág. Web:</w:t>
      </w:r>
    </w:p>
    <w:p w:rsidR="003033D2" w:rsidRPr="003B5EA6" w:rsidRDefault="0089258A" w:rsidP="003033D2">
      <w:pPr>
        <w:ind w:right="140"/>
        <w:jc w:val="center"/>
        <w:rPr>
          <w:rFonts w:ascii="Missy BT" w:hAnsi="Missy BT"/>
          <w:b/>
          <w:color w:val="FF0000"/>
          <w:sz w:val="36"/>
          <w:szCs w:val="36"/>
        </w:rPr>
      </w:pPr>
      <w:hyperlink r:id="rId15" w:history="1">
        <w:r w:rsidR="003033D2" w:rsidRPr="003B5EA6">
          <w:rPr>
            <w:rStyle w:val="Hipervnculo"/>
            <w:rFonts w:ascii="Missy BT" w:hAnsi="Missy BT"/>
            <w:b/>
            <w:color w:val="FF0000"/>
            <w:sz w:val="36"/>
            <w:szCs w:val="36"/>
            <w:u w:val="none"/>
          </w:rPr>
          <w:t>www.cedema.org</w:t>
        </w:r>
      </w:hyperlink>
    </w:p>
    <w:p w:rsidR="003033D2" w:rsidRPr="003033D2" w:rsidRDefault="0089258A" w:rsidP="003033D2">
      <w:pPr>
        <w:ind w:right="140"/>
        <w:jc w:val="center"/>
        <w:rPr>
          <w:rFonts w:ascii="Missy BT" w:hAnsi="Missy BT"/>
          <w:b/>
          <w:color w:val="FF9900"/>
          <w:sz w:val="32"/>
          <w:szCs w:val="32"/>
        </w:rPr>
      </w:pPr>
      <w:hyperlink r:id="rId16" w:history="1">
        <w:r w:rsidR="003033D2" w:rsidRPr="003B5EA6">
          <w:rPr>
            <w:rStyle w:val="Hipervnculo"/>
            <w:rFonts w:ascii="Missy BT" w:hAnsi="Missy BT"/>
            <w:b/>
            <w:color w:val="FF0000"/>
            <w:sz w:val="36"/>
            <w:szCs w:val="36"/>
            <w:u w:val="none"/>
          </w:rPr>
          <w:t>www.redaccionpopular.com</w:t>
        </w:r>
      </w:hyperlink>
    </w:p>
    <w:p w:rsidR="000F3726" w:rsidRPr="003033D2" w:rsidRDefault="000F3726" w:rsidP="003033D2">
      <w:pPr>
        <w:jc w:val="center"/>
        <w:rPr>
          <w:rFonts w:ascii="Missy BT" w:hAnsi="Missy BT"/>
          <w:b/>
          <w:sz w:val="32"/>
          <w:szCs w:val="32"/>
          <w:lang w:val="es-EC"/>
        </w:rPr>
      </w:pPr>
    </w:p>
    <w:p w:rsidR="000F3726" w:rsidRPr="00222273" w:rsidRDefault="000F3726" w:rsidP="003033D2">
      <w:pPr>
        <w:jc w:val="center"/>
        <w:rPr>
          <w:rFonts w:ascii="Agency FB" w:hAnsi="Agency FB"/>
          <w:b/>
          <w:lang w:val="es-EC"/>
        </w:rPr>
      </w:pPr>
    </w:p>
    <w:p w:rsidR="000F3726" w:rsidRPr="00222273" w:rsidRDefault="000F3726" w:rsidP="000F3726">
      <w:pPr>
        <w:rPr>
          <w:rFonts w:ascii="Agency FB" w:hAnsi="Agency FB"/>
          <w:b/>
          <w:lang w:val="es-EC"/>
        </w:rPr>
      </w:pPr>
    </w:p>
    <w:p w:rsidR="000F3726" w:rsidRPr="00222273" w:rsidRDefault="000F3726" w:rsidP="000F3726">
      <w:pPr>
        <w:jc w:val="both"/>
        <w:rPr>
          <w:rFonts w:ascii="Agency FB" w:hAnsi="Agency FB"/>
          <w:b/>
          <w:lang w:val="es-ES_tradnl"/>
        </w:rPr>
      </w:pPr>
    </w:p>
    <w:p w:rsidR="000F3726" w:rsidRPr="00222273" w:rsidRDefault="000F3726" w:rsidP="000F3726">
      <w:pPr>
        <w:jc w:val="both"/>
        <w:rPr>
          <w:rFonts w:ascii="Agency FB" w:hAnsi="Agency FB"/>
          <w:b/>
          <w:lang w:val="es-ES_tradnl"/>
        </w:rPr>
      </w:pPr>
      <w:r w:rsidRPr="00222273">
        <w:rPr>
          <w:rFonts w:ascii="Agency FB" w:hAnsi="Agency FB"/>
          <w:b/>
          <w:i/>
          <w:lang w:val="es-ES_tradnl"/>
        </w:rPr>
        <w:lastRenderedPageBreak/>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r w:rsidRPr="00222273">
        <w:rPr>
          <w:rFonts w:ascii="Agency FB" w:hAnsi="Agency FB" w:cs="Arial"/>
          <w:b/>
          <w:lang w:val="es-ES_tradnl"/>
        </w:rPr>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r w:rsidRPr="00222273">
        <w:rPr>
          <w:rFonts w:ascii="Agency FB" w:hAnsi="Agency FB" w:cs="Arial"/>
          <w:b/>
          <w:lang w:val="es-ES_tradnl"/>
        </w:rPr>
        <w:t xml:space="preserve"> </w:t>
      </w:r>
    </w:p>
    <w:p w:rsidR="000F3726" w:rsidRPr="00222273" w:rsidRDefault="000F3726" w:rsidP="000F3726">
      <w:pPr>
        <w:jc w:val="right"/>
        <w:rPr>
          <w:rFonts w:ascii="Agency FB" w:hAnsi="Agency FB"/>
          <w:b/>
          <w:lang w:val="es-ES_tradnl"/>
        </w:rPr>
      </w:pPr>
      <w:r w:rsidRPr="00222273">
        <w:rPr>
          <w:rFonts w:ascii="Agency FB" w:hAnsi="Agency FB"/>
          <w:b/>
          <w:lang w:val="es-ES_tradnl"/>
        </w:rPr>
        <w:t xml:space="preserve"> </w:t>
      </w:r>
    </w:p>
    <w:p w:rsidR="000F3726" w:rsidRPr="00222273" w:rsidRDefault="000F3726" w:rsidP="000F3726">
      <w:pPr>
        <w:jc w:val="right"/>
        <w:rPr>
          <w:rFonts w:ascii="Agency FB" w:hAnsi="Agency FB" w:cs="Arial"/>
          <w:b/>
          <w:lang w:val="es-ES_tradnl"/>
        </w:rPr>
      </w:pPr>
      <w:r w:rsidRPr="00222273">
        <w:rPr>
          <w:rFonts w:ascii="Agency FB" w:hAnsi="Agency FB"/>
          <w:b/>
          <w:lang w:val="es-ES_tradnl"/>
        </w:rPr>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20434C" w:rsidRPr="00222273" w:rsidRDefault="0020434C" w:rsidP="0020434C">
      <w:pPr>
        <w:rPr>
          <w:rFonts w:ascii="Agency FB" w:hAnsi="Agency FB" w:cs="Arial"/>
          <w:b/>
          <w:lang w:val="es-ES_tradnl"/>
        </w:rPr>
      </w:pPr>
    </w:p>
    <w:p w:rsidR="0020434C" w:rsidRPr="00222273" w:rsidRDefault="0020434C" w:rsidP="00B119DA">
      <w:pPr>
        <w:rPr>
          <w:rFonts w:ascii="Agency FB" w:hAnsi="Agency FB" w:cs="Arial"/>
          <w:b/>
          <w:lang w:val="es-ES_tradnl"/>
        </w:rPr>
      </w:pPr>
    </w:p>
    <w:p w:rsidR="007F3474" w:rsidRPr="00222273" w:rsidRDefault="007F3474" w:rsidP="00B119DA">
      <w:pPr>
        <w:rPr>
          <w:rFonts w:ascii="Agency FB" w:hAnsi="Agency FB" w:cs="Arial"/>
          <w:b/>
          <w:lang w:val="es-ES_tradnl"/>
        </w:rPr>
      </w:pPr>
    </w:p>
    <w:p w:rsidR="00B119DA" w:rsidRPr="00222273" w:rsidRDefault="0020434C" w:rsidP="00B119DA">
      <w:pPr>
        <w:rPr>
          <w:rFonts w:ascii="Agency FB" w:hAnsi="Agency FB" w:cs="Arial"/>
          <w:b/>
          <w:lang w:val="es-ES_tradnl"/>
        </w:rPr>
      </w:pPr>
      <w:r w:rsidRPr="00222273">
        <w:rPr>
          <w:rFonts w:ascii="Agency FB" w:hAnsi="Agency FB" w:cs="Arial"/>
          <w:b/>
          <w:lang w:val="es-ES_tradnl"/>
        </w:rPr>
        <w:t xml:space="preserve"> </w:t>
      </w:r>
    </w:p>
    <w:p w:rsidR="000C0FE9" w:rsidRPr="00222273" w:rsidRDefault="0072492C" w:rsidP="000C0FE9">
      <w:pPr>
        <w:jc w:val="right"/>
        <w:rPr>
          <w:rFonts w:ascii="Agency FB" w:hAnsi="Agency FB"/>
          <w:b/>
          <w:lang w:val="es-ES_tradnl"/>
        </w:rPr>
      </w:pPr>
      <w:r w:rsidRPr="00222273">
        <w:rPr>
          <w:rFonts w:ascii="Agency FB" w:hAnsi="Agency FB"/>
          <w:b/>
          <w:lang w:val="es-ES_tradnl"/>
        </w:rPr>
        <w:t xml:space="preserve"> </w:t>
      </w:r>
    </w:p>
    <w:p w:rsidR="00D54712" w:rsidRPr="00222273" w:rsidRDefault="00D95F32" w:rsidP="00D54712">
      <w:pPr>
        <w:jc w:val="right"/>
        <w:rPr>
          <w:rFonts w:ascii="Agency FB" w:hAnsi="Agency FB" w:cs="Arial"/>
          <w:b/>
          <w:lang w:val="es-ES_tradnl"/>
        </w:rPr>
      </w:pPr>
      <w:r w:rsidRPr="00222273">
        <w:rPr>
          <w:rFonts w:ascii="Agency FB" w:hAnsi="Agency FB"/>
          <w:b/>
          <w:lang w:val="es-ES_tradnl"/>
        </w:rPr>
        <w:t xml:space="preserve"> </w:t>
      </w:r>
    </w:p>
    <w:p w:rsidR="00753B05" w:rsidRPr="00222273" w:rsidRDefault="00753B05" w:rsidP="00C36E3B">
      <w:pPr>
        <w:rPr>
          <w:rFonts w:ascii="Agency FB" w:hAnsi="Agency FB" w:cs="Arial"/>
          <w:b/>
          <w:lang w:val="es-ES_tradnl"/>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5C3494" w:rsidRPr="00222273" w:rsidRDefault="005C3494">
      <w:pPr>
        <w:rPr>
          <w:rFonts w:ascii="Agency FB" w:hAnsi="Agency FB"/>
        </w:rPr>
      </w:pPr>
    </w:p>
    <w:p w:rsidR="005C3494" w:rsidRPr="00222273" w:rsidRDefault="005C3494">
      <w:pPr>
        <w:rPr>
          <w:rFonts w:ascii="Agency FB" w:hAnsi="Agency FB"/>
        </w:rPr>
      </w:pPr>
    </w:p>
    <w:p w:rsidR="005C3494" w:rsidRPr="00222273" w:rsidRDefault="005C3494">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sectPr w:rsidR="00753B05" w:rsidRPr="00222273" w:rsidSect="00347695">
      <w:headerReference w:type="even" r:id="rId17"/>
      <w:headerReference w:type="default" r:id="rId18"/>
      <w:footerReference w:type="even" r:id="rId19"/>
      <w:footerReference w:type="default" r:id="rId20"/>
      <w:headerReference w:type="first" r:id="rId21"/>
      <w:footnotePr>
        <w:numFmt w:val="chicago"/>
      </w:footnotePr>
      <w:pgSz w:w="11906" w:h="16838"/>
      <w:pgMar w:top="1701" w:right="1701" w:bottom="143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A5" w:rsidRDefault="003209A5">
      <w:r>
        <w:separator/>
      </w:r>
    </w:p>
  </w:endnote>
  <w:endnote w:type="continuationSeparator" w:id="1">
    <w:p w:rsidR="003209A5" w:rsidRDefault="003209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stral">
    <w:panose1 w:val="03090702030407020403"/>
    <w:charset w:val="00"/>
    <w:family w:val="script"/>
    <w:pitch w:val="variable"/>
    <w:sig w:usb0="00000287" w:usb1="00000000" w:usb2="00000000" w:usb3="00000000" w:csb0="0000009F" w:csb1="00000000"/>
  </w:font>
  <w:font w:name="ArabBruD">
    <w:altName w:val="Calligraph421 BT"/>
    <w:charset w:val="00"/>
    <w:family w:val="script"/>
    <w:pitch w:val="variable"/>
    <w:sig w:usb0="00000001" w:usb1="00000000" w:usb2="00000000" w:usb3="00000000" w:csb0="00000013" w:csb1="00000000"/>
  </w:font>
  <w:font w:name="Papyrus">
    <w:panose1 w:val="03070502060502030205"/>
    <w:charset w:val="00"/>
    <w:family w:val="script"/>
    <w:pitch w:val="variable"/>
    <w:sig w:usb0="00000003" w:usb1="00000000" w:usb2="00000000" w:usb3="00000000" w:csb0="00000001" w:csb1="00000000"/>
  </w:font>
  <w:font w:name="Missy BT">
    <w:panose1 w:val="03080502020302020206"/>
    <w:charset w:val="00"/>
    <w:family w:val="script"/>
    <w:pitch w:val="variable"/>
    <w:sig w:usb0="800000AF" w:usb1="1000204A" w:usb2="00000000" w:usb3="00000000" w:csb0="00000001" w:csb1="00000000"/>
  </w:font>
  <w:font w:name="MarkerFelt-Thin">
    <w:panose1 w:val="00000000000000000000"/>
    <w:charset w:val="00"/>
    <w:family w:val="roman"/>
    <w:notTrueType/>
    <w:pitch w:val="default"/>
    <w:sig w:usb0="00000003" w:usb1="00000000" w:usb2="00000000" w:usb3="00000000" w:csb0="00000001" w:csb1="00000000"/>
  </w:font>
  <w:font w:name="Skia-Regular">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89258A" w:rsidP="000D083A">
    <w:pPr>
      <w:pStyle w:val="Piedepgina"/>
      <w:framePr w:wrap="around" w:vAnchor="text" w:hAnchor="margin" w:xAlign="center" w:y="1"/>
      <w:rPr>
        <w:rStyle w:val="Nmerodepgina"/>
      </w:rPr>
    </w:pPr>
    <w:r>
      <w:rPr>
        <w:rStyle w:val="Nmerodepgina"/>
      </w:rPr>
      <w:fldChar w:fldCharType="begin"/>
    </w:r>
    <w:r w:rsidR="00725700">
      <w:rPr>
        <w:rStyle w:val="Nmerodepgina"/>
      </w:rPr>
      <w:instrText xml:space="preserve">PAGE  </w:instrText>
    </w:r>
    <w:r>
      <w:rPr>
        <w:rStyle w:val="Nmerodepgina"/>
      </w:rPr>
      <w:fldChar w:fldCharType="end"/>
    </w:r>
  </w:p>
  <w:p w:rsidR="00725700" w:rsidRDefault="0072570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89258A" w:rsidP="000D083A">
    <w:pPr>
      <w:pStyle w:val="Piedepgina"/>
      <w:framePr w:wrap="around" w:vAnchor="text" w:hAnchor="margin" w:xAlign="center" w:y="1"/>
      <w:rPr>
        <w:rStyle w:val="Nmerodepgina"/>
      </w:rPr>
    </w:pPr>
    <w:r>
      <w:rPr>
        <w:rStyle w:val="Nmerodepgina"/>
      </w:rPr>
      <w:fldChar w:fldCharType="begin"/>
    </w:r>
    <w:r w:rsidR="00725700">
      <w:rPr>
        <w:rStyle w:val="Nmerodepgina"/>
      </w:rPr>
      <w:instrText xml:space="preserve">PAGE  </w:instrText>
    </w:r>
    <w:r>
      <w:rPr>
        <w:rStyle w:val="Nmerodepgina"/>
      </w:rPr>
      <w:fldChar w:fldCharType="separate"/>
    </w:r>
    <w:r w:rsidR="00331139">
      <w:rPr>
        <w:rStyle w:val="Nmerodepgina"/>
        <w:noProof/>
      </w:rPr>
      <w:t>1</w:t>
    </w:r>
    <w:r>
      <w:rPr>
        <w:rStyle w:val="Nmerodepgina"/>
      </w:rPr>
      <w:fldChar w:fldCharType="end"/>
    </w:r>
  </w:p>
  <w:p w:rsidR="00725700" w:rsidRDefault="007257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A5" w:rsidRDefault="003209A5">
      <w:r>
        <w:separator/>
      </w:r>
    </w:p>
  </w:footnote>
  <w:footnote w:type="continuationSeparator" w:id="1">
    <w:p w:rsidR="003209A5" w:rsidRDefault="00320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89258A">
    <w:pPr>
      <w:pStyle w:val="Encabezado"/>
    </w:pPr>
    <w:r w:rsidRPr="0089258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9.65pt;height:199.8pt;rotation:315;z-index:-251658752;mso-position-horizontal:center;mso-position-horizontal-relative:margin;mso-position-vertical:center;mso-position-vertical-relative:margin" o:allowincell="f" fillcolor="#c30" stroked="f">
          <v:fill opacity=".5"/>
          <v:textpath style="font-family:&quot;Times New Roman&quot;;font-size:1pt" string="C-L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AE7E3B">
    <w:pPr>
      <w:pStyle w:val="Encabezado"/>
    </w:pPr>
    <w:r>
      <w:rPr>
        <w:noProof/>
        <w:lang w:val="es-EC" w:eastAsia="es-EC"/>
      </w:rPr>
      <w:drawing>
        <wp:anchor distT="0" distB="0" distL="114300" distR="114300" simplePos="0" relativeHeight="251658752" behindDoc="0" locked="0" layoutInCell="1" allowOverlap="1">
          <wp:simplePos x="0" y="0"/>
          <wp:positionH relativeFrom="column">
            <wp:posOffset>0</wp:posOffset>
          </wp:positionH>
          <wp:positionV relativeFrom="paragraph">
            <wp:posOffset>-6985</wp:posOffset>
          </wp:positionV>
          <wp:extent cx="914400" cy="1028700"/>
          <wp:effectExtent l="19050" t="0" r="0" b="0"/>
          <wp:wrapSquare wrapText="bothSides"/>
          <wp:docPr id="6" name="Imagen 6"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ada"/>
                  <pic:cNvPicPr>
                    <a:picLocks noChangeAspect="1" noChangeArrowheads="1"/>
                  </pic:cNvPicPr>
                </pic:nvPicPr>
                <pic:blipFill>
                  <a:blip r:embed="rId1"/>
                  <a:srcRect/>
                  <a:stretch>
                    <a:fillRect/>
                  </a:stretch>
                </pic:blipFill>
                <pic:spPr bwMode="auto">
                  <a:xfrm>
                    <a:off x="0" y="0"/>
                    <a:ext cx="914400" cy="10287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89258A">
    <w:pPr>
      <w:pStyle w:val="Encabezado"/>
    </w:pPr>
    <w:r w:rsidRPr="0089258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9.65pt;height:199.8pt;rotation:315;z-index:-251659776;mso-position-horizontal:center;mso-position-horizontal-relative:margin;mso-position-vertical:center;mso-position-vertical-relative:margin" o:allowincell="f" fillcolor="#c30" stroked="f">
          <v:fill opacity=".5"/>
          <v:textpath style="font-family:&quot;Times New Roman&quot;;font-size:1pt" string="C-L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5A0"/>
    <w:multiLevelType w:val="hybridMultilevel"/>
    <w:tmpl w:val="EBBAF36E"/>
    <w:lvl w:ilvl="0" w:tplc="04E29EC4">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CFE3701"/>
    <w:multiLevelType w:val="hybridMultilevel"/>
    <w:tmpl w:val="EA14BFB8"/>
    <w:lvl w:ilvl="0" w:tplc="04E29EC4">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20F7517"/>
    <w:multiLevelType w:val="hybridMultilevel"/>
    <w:tmpl w:val="9998F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4D97225"/>
    <w:multiLevelType w:val="hybridMultilevel"/>
    <w:tmpl w:val="B02875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1A616F"/>
    <w:multiLevelType w:val="hybridMultilevel"/>
    <w:tmpl w:val="9E4A0F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EF6049B"/>
    <w:multiLevelType w:val="hybridMultilevel"/>
    <w:tmpl w:val="AEA8F05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n-GB" w:vendorID="64" w:dllVersion="131078" w:nlCheck="1" w:checkStyle="1"/>
  <w:proofState w:spelling="clean" w:grammar="clean"/>
  <w:stylePaneFormatFilter w:val="3F01"/>
  <w:defaultTabStop w:val="720"/>
  <w:hyphenationZone w:val="425"/>
  <w:characterSpacingControl w:val="doNotCompress"/>
  <w:hdrShapeDefaults>
    <o:shapedefaults v:ext="edit" spidmax="2051"/>
    <o:shapelayout v:ext="edit">
      <o:idmap v:ext="edit" data="2"/>
    </o:shapelayout>
  </w:hdrShapeDefaults>
  <w:footnotePr>
    <w:numFmt w:val="chicago"/>
    <w:footnote w:id="0"/>
    <w:footnote w:id="1"/>
  </w:footnotePr>
  <w:endnotePr>
    <w:endnote w:id="0"/>
    <w:endnote w:id="1"/>
  </w:endnotePr>
  <w:compat/>
  <w:rsids>
    <w:rsidRoot w:val="000D083A"/>
    <w:rsid w:val="00000A74"/>
    <w:rsid w:val="0000104A"/>
    <w:rsid w:val="0001165E"/>
    <w:rsid w:val="00011EB2"/>
    <w:rsid w:val="0002684C"/>
    <w:rsid w:val="00027115"/>
    <w:rsid w:val="00034CFA"/>
    <w:rsid w:val="000353C1"/>
    <w:rsid w:val="00035E24"/>
    <w:rsid w:val="000401F7"/>
    <w:rsid w:val="00046DB6"/>
    <w:rsid w:val="00047021"/>
    <w:rsid w:val="00050C5B"/>
    <w:rsid w:val="00051183"/>
    <w:rsid w:val="00055ED5"/>
    <w:rsid w:val="00061A0C"/>
    <w:rsid w:val="00064937"/>
    <w:rsid w:val="00064F1B"/>
    <w:rsid w:val="00072F22"/>
    <w:rsid w:val="00075C82"/>
    <w:rsid w:val="00077135"/>
    <w:rsid w:val="000772A0"/>
    <w:rsid w:val="000814D3"/>
    <w:rsid w:val="000816FC"/>
    <w:rsid w:val="00082B33"/>
    <w:rsid w:val="000859BF"/>
    <w:rsid w:val="0009097D"/>
    <w:rsid w:val="00090D35"/>
    <w:rsid w:val="000925D9"/>
    <w:rsid w:val="0009285F"/>
    <w:rsid w:val="0009688C"/>
    <w:rsid w:val="0009768D"/>
    <w:rsid w:val="000A33DC"/>
    <w:rsid w:val="000A33F2"/>
    <w:rsid w:val="000B0EED"/>
    <w:rsid w:val="000B22D9"/>
    <w:rsid w:val="000B405E"/>
    <w:rsid w:val="000B4633"/>
    <w:rsid w:val="000C0FE9"/>
    <w:rsid w:val="000C2F31"/>
    <w:rsid w:val="000C5593"/>
    <w:rsid w:val="000C665E"/>
    <w:rsid w:val="000C7418"/>
    <w:rsid w:val="000D083A"/>
    <w:rsid w:val="000D126B"/>
    <w:rsid w:val="000D3AA8"/>
    <w:rsid w:val="000D5914"/>
    <w:rsid w:val="000D691E"/>
    <w:rsid w:val="000E06C6"/>
    <w:rsid w:val="000E13DA"/>
    <w:rsid w:val="000E325A"/>
    <w:rsid w:val="000E5B31"/>
    <w:rsid w:val="000E62B3"/>
    <w:rsid w:val="000E664F"/>
    <w:rsid w:val="000E6ABF"/>
    <w:rsid w:val="000F2048"/>
    <w:rsid w:val="000F3726"/>
    <w:rsid w:val="000F3852"/>
    <w:rsid w:val="001000D6"/>
    <w:rsid w:val="00103B0E"/>
    <w:rsid w:val="00111780"/>
    <w:rsid w:val="00112DEC"/>
    <w:rsid w:val="0011586C"/>
    <w:rsid w:val="00116CD3"/>
    <w:rsid w:val="00117B7A"/>
    <w:rsid w:val="00123542"/>
    <w:rsid w:val="00125FF9"/>
    <w:rsid w:val="001344F7"/>
    <w:rsid w:val="00137C11"/>
    <w:rsid w:val="00140E7A"/>
    <w:rsid w:val="0014407F"/>
    <w:rsid w:val="00145739"/>
    <w:rsid w:val="001457C9"/>
    <w:rsid w:val="00145842"/>
    <w:rsid w:val="00147106"/>
    <w:rsid w:val="00147A0F"/>
    <w:rsid w:val="0015434F"/>
    <w:rsid w:val="00155FDC"/>
    <w:rsid w:val="0015763D"/>
    <w:rsid w:val="00165E7C"/>
    <w:rsid w:val="00171678"/>
    <w:rsid w:val="001751DF"/>
    <w:rsid w:val="00177F19"/>
    <w:rsid w:val="00181C68"/>
    <w:rsid w:val="00181E8E"/>
    <w:rsid w:val="001821B2"/>
    <w:rsid w:val="001858B9"/>
    <w:rsid w:val="00192C75"/>
    <w:rsid w:val="001938B2"/>
    <w:rsid w:val="0019452B"/>
    <w:rsid w:val="001A6AAB"/>
    <w:rsid w:val="001B1500"/>
    <w:rsid w:val="001B74E5"/>
    <w:rsid w:val="001C06C9"/>
    <w:rsid w:val="001C28A2"/>
    <w:rsid w:val="001F4A6D"/>
    <w:rsid w:val="00203675"/>
    <w:rsid w:val="0020434C"/>
    <w:rsid w:val="002046BE"/>
    <w:rsid w:val="00205D0F"/>
    <w:rsid w:val="00207F51"/>
    <w:rsid w:val="002112D7"/>
    <w:rsid w:val="00213A81"/>
    <w:rsid w:val="002158B7"/>
    <w:rsid w:val="00217273"/>
    <w:rsid w:val="00222273"/>
    <w:rsid w:val="002231EC"/>
    <w:rsid w:val="00225B87"/>
    <w:rsid w:val="00225D6A"/>
    <w:rsid w:val="002329C8"/>
    <w:rsid w:val="00233667"/>
    <w:rsid w:val="002349F9"/>
    <w:rsid w:val="002362A7"/>
    <w:rsid w:val="00237D69"/>
    <w:rsid w:val="00252EE6"/>
    <w:rsid w:val="002537A7"/>
    <w:rsid w:val="00257009"/>
    <w:rsid w:val="002609BE"/>
    <w:rsid w:val="00263310"/>
    <w:rsid w:val="002636D6"/>
    <w:rsid w:val="002639DF"/>
    <w:rsid w:val="00270F30"/>
    <w:rsid w:val="002710A8"/>
    <w:rsid w:val="00273E12"/>
    <w:rsid w:val="00276D54"/>
    <w:rsid w:val="002773CD"/>
    <w:rsid w:val="002778E2"/>
    <w:rsid w:val="00286AB5"/>
    <w:rsid w:val="00291735"/>
    <w:rsid w:val="00295798"/>
    <w:rsid w:val="002A33B1"/>
    <w:rsid w:val="002A52D3"/>
    <w:rsid w:val="002A7E19"/>
    <w:rsid w:val="002B03D7"/>
    <w:rsid w:val="002B3FAB"/>
    <w:rsid w:val="002B74F5"/>
    <w:rsid w:val="002C146E"/>
    <w:rsid w:val="002C2204"/>
    <w:rsid w:val="002D0F3D"/>
    <w:rsid w:val="002D60D5"/>
    <w:rsid w:val="002E41E9"/>
    <w:rsid w:val="002F7B83"/>
    <w:rsid w:val="003033D2"/>
    <w:rsid w:val="00312D28"/>
    <w:rsid w:val="00316052"/>
    <w:rsid w:val="00316428"/>
    <w:rsid w:val="003209A5"/>
    <w:rsid w:val="0032147D"/>
    <w:rsid w:val="003249DA"/>
    <w:rsid w:val="003264BA"/>
    <w:rsid w:val="00327ECB"/>
    <w:rsid w:val="00331139"/>
    <w:rsid w:val="0033329B"/>
    <w:rsid w:val="00336D1C"/>
    <w:rsid w:val="003417DF"/>
    <w:rsid w:val="00346C1B"/>
    <w:rsid w:val="00347695"/>
    <w:rsid w:val="003614E5"/>
    <w:rsid w:val="00367D0B"/>
    <w:rsid w:val="00371B5D"/>
    <w:rsid w:val="00372D81"/>
    <w:rsid w:val="0037430C"/>
    <w:rsid w:val="00375F98"/>
    <w:rsid w:val="00381260"/>
    <w:rsid w:val="00381BEE"/>
    <w:rsid w:val="00383890"/>
    <w:rsid w:val="00386B67"/>
    <w:rsid w:val="00387144"/>
    <w:rsid w:val="00391A16"/>
    <w:rsid w:val="00393386"/>
    <w:rsid w:val="00395121"/>
    <w:rsid w:val="003A254C"/>
    <w:rsid w:val="003A52A6"/>
    <w:rsid w:val="003B0BC2"/>
    <w:rsid w:val="003B5EA6"/>
    <w:rsid w:val="003B71A8"/>
    <w:rsid w:val="003B7256"/>
    <w:rsid w:val="003C0F56"/>
    <w:rsid w:val="003C3CA5"/>
    <w:rsid w:val="003C466B"/>
    <w:rsid w:val="003D07BF"/>
    <w:rsid w:val="003D09D2"/>
    <w:rsid w:val="003E10C0"/>
    <w:rsid w:val="003E268C"/>
    <w:rsid w:val="003E5DDA"/>
    <w:rsid w:val="003F1838"/>
    <w:rsid w:val="003F1FD9"/>
    <w:rsid w:val="003F446A"/>
    <w:rsid w:val="0040614C"/>
    <w:rsid w:val="004063C2"/>
    <w:rsid w:val="00416030"/>
    <w:rsid w:val="00421B39"/>
    <w:rsid w:val="0042592C"/>
    <w:rsid w:val="00433A3C"/>
    <w:rsid w:val="0043588D"/>
    <w:rsid w:val="00437943"/>
    <w:rsid w:val="00437D6A"/>
    <w:rsid w:val="004409EC"/>
    <w:rsid w:val="004439DA"/>
    <w:rsid w:val="00445BE4"/>
    <w:rsid w:val="00446B44"/>
    <w:rsid w:val="004527A5"/>
    <w:rsid w:val="004531D2"/>
    <w:rsid w:val="004579BE"/>
    <w:rsid w:val="004648AA"/>
    <w:rsid w:val="00466CC2"/>
    <w:rsid w:val="00470368"/>
    <w:rsid w:val="00473F94"/>
    <w:rsid w:val="0047559B"/>
    <w:rsid w:val="00475B98"/>
    <w:rsid w:val="0048146A"/>
    <w:rsid w:val="00481CC8"/>
    <w:rsid w:val="004850E7"/>
    <w:rsid w:val="0048541C"/>
    <w:rsid w:val="004948AE"/>
    <w:rsid w:val="004A4C93"/>
    <w:rsid w:val="004A769B"/>
    <w:rsid w:val="004B2ACF"/>
    <w:rsid w:val="004B4C49"/>
    <w:rsid w:val="004B7BA8"/>
    <w:rsid w:val="004C17BF"/>
    <w:rsid w:val="004C34A1"/>
    <w:rsid w:val="004C368D"/>
    <w:rsid w:val="004C585A"/>
    <w:rsid w:val="004D0150"/>
    <w:rsid w:val="004D0B3A"/>
    <w:rsid w:val="004D29D9"/>
    <w:rsid w:val="004D2DE7"/>
    <w:rsid w:val="004D49D8"/>
    <w:rsid w:val="004E1152"/>
    <w:rsid w:val="004E7F83"/>
    <w:rsid w:val="004F5C20"/>
    <w:rsid w:val="004F6A78"/>
    <w:rsid w:val="004F7078"/>
    <w:rsid w:val="00500211"/>
    <w:rsid w:val="005024AC"/>
    <w:rsid w:val="00502F78"/>
    <w:rsid w:val="005044A7"/>
    <w:rsid w:val="00504D32"/>
    <w:rsid w:val="00510D09"/>
    <w:rsid w:val="005132EA"/>
    <w:rsid w:val="00514839"/>
    <w:rsid w:val="00520219"/>
    <w:rsid w:val="0052428B"/>
    <w:rsid w:val="005248B1"/>
    <w:rsid w:val="00525941"/>
    <w:rsid w:val="00532B73"/>
    <w:rsid w:val="00533C16"/>
    <w:rsid w:val="00534FE8"/>
    <w:rsid w:val="00536369"/>
    <w:rsid w:val="00541BDE"/>
    <w:rsid w:val="005427A4"/>
    <w:rsid w:val="00546227"/>
    <w:rsid w:val="005532CA"/>
    <w:rsid w:val="005605FD"/>
    <w:rsid w:val="00566A62"/>
    <w:rsid w:val="00567F6A"/>
    <w:rsid w:val="00583AFE"/>
    <w:rsid w:val="0058412E"/>
    <w:rsid w:val="00584435"/>
    <w:rsid w:val="00584FBC"/>
    <w:rsid w:val="00587ED1"/>
    <w:rsid w:val="005940C6"/>
    <w:rsid w:val="0059423E"/>
    <w:rsid w:val="0059434A"/>
    <w:rsid w:val="00595AC1"/>
    <w:rsid w:val="005A3F7A"/>
    <w:rsid w:val="005A6A90"/>
    <w:rsid w:val="005B0686"/>
    <w:rsid w:val="005B4DAA"/>
    <w:rsid w:val="005B7E61"/>
    <w:rsid w:val="005C2569"/>
    <w:rsid w:val="005C2DA8"/>
    <w:rsid w:val="005C3494"/>
    <w:rsid w:val="005C5ACA"/>
    <w:rsid w:val="005C6C1A"/>
    <w:rsid w:val="005D02DF"/>
    <w:rsid w:val="005D34D0"/>
    <w:rsid w:val="005D558F"/>
    <w:rsid w:val="005D573B"/>
    <w:rsid w:val="005D5866"/>
    <w:rsid w:val="005D64DD"/>
    <w:rsid w:val="005E15D6"/>
    <w:rsid w:val="005E48FB"/>
    <w:rsid w:val="005E4D2A"/>
    <w:rsid w:val="005F10AF"/>
    <w:rsid w:val="005F194F"/>
    <w:rsid w:val="005F4913"/>
    <w:rsid w:val="006046D6"/>
    <w:rsid w:val="00606E67"/>
    <w:rsid w:val="0061086E"/>
    <w:rsid w:val="00613231"/>
    <w:rsid w:val="0061531C"/>
    <w:rsid w:val="00615D76"/>
    <w:rsid w:val="006172F6"/>
    <w:rsid w:val="00617E23"/>
    <w:rsid w:val="006236D1"/>
    <w:rsid w:val="00626D3C"/>
    <w:rsid w:val="006346D4"/>
    <w:rsid w:val="00634937"/>
    <w:rsid w:val="00635893"/>
    <w:rsid w:val="00641347"/>
    <w:rsid w:val="00641D00"/>
    <w:rsid w:val="00643AD8"/>
    <w:rsid w:val="00646ED5"/>
    <w:rsid w:val="00651191"/>
    <w:rsid w:val="00651B36"/>
    <w:rsid w:val="0065591C"/>
    <w:rsid w:val="00655E56"/>
    <w:rsid w:val="00666280"/>
    <w:rsid w:val="006710F4"/>
    <w:rsid w:val="00673CAC"/>
    <w:rsid w:val="00674416"/>
    <w:rsid w:val="00677972"/>
    <w:rsid w:val="00681F06"/>
    <w:rsid w:val="006828BE"/>
    <w:rsid w:val="006855ED"/>
    <w:rsid w:val="00687189"/>
    <w:rsid w:val="006940DA"/>
    <w:rsid w:val="00694206"/>
    <w:rsid w:val="00694FB1"/>
    <w:rsid w:val="006974C4"/>
    <w:rsid w:val="0069771D"/>
    <w:rsid w:val="006A060E"/>
    <w:rsid w:val="006A392A"/>
    <w:rsid w:val="006A3E5F"/>
    <w:rsid w:val="006B1E55"/>
    <w:rsid w:val="006B5A8C"/>
    <w:rsid w:val="006B7E7E"/>
    <w:rsid w:val="006B7F69"/>
    <w:rsid w:val="006C15D8"/>
    <w:rsid w:val="006C3DE4"/>
    <w:rsid w:val="006C50F3"/>
    <w:rsid w:val="006C6CE2"/>
    <w:rsid w:val="006D41D3"/>
    <w:rsid w:val="006D741B"/>
    <w:rsid w:val="006D7B98"/>
    <w:rsid w:val="006F4A34"/>
    <w:rsid w:val="0070037B"/>
    <w:rsid w:val="00700632"/>
    <w:rsid w:val="0070235F"/>
    <w:rsid w:val="00710C97"/>
    <w:rsid w:val="00713688"/>
    <w:rsid w:val="00714D4D"/>
    <w:rsid w:val="007225AC"/>
    <w:rsid w:val="00722D52"/>
    <w:rsid w:val="007232DB"/>
    <w:rsid w:val="0072492C"/>
    <w:rsid w:val="00725700"/>
    <w:rsid w:val="00726869"/>
    <w:rsid w:val="00726990"/>
    <w:rsid w:val="007314D0"/>
    <w:rsid w:val="00732EC3"/>
    <w:rsid w:val="00735D64"/>
    <w:rsid w:val="0074268E"/>
    <w:rsid w:val="00743B2A"/>
    <w:rsid w:val="00746C0D"/>
    <w:rsid w:val="00747CA1"/>
    <w:rsid w:val="00747E86"/>
    <w:rsid w:val="007513BB"/>
    <w:rsid w:val="00753370"/>
    <w:rsid w:val="00753B05"/>
    <w:rsid w:val="007541AE"/>
    <w:rsid w:val="007631F7"/>
    <w:rsid w:val="0077239F"/>
    <w:rsid w:val="00774C87"/>
    <w:rsid w:val="00776CE6"/>
    <w:rsid w:val="00777D45"/>
    <w:rsid w:val="00780038"/>
    <w:rsid w:val="007804B2"/>
    <w:rsid w:val="007818FE"/>
    <w:rsid w:val="007825E0"/>
    <w:rsid w:val="00784E60"/>
    <w:rsid w:val="00786A4B"/>
    <w:rsid w:val="00786E9D"/>
    <w:rsid w:val="00787E5C"/>
    <w:rsid w:val="007965BD"/>
    <w:rsid w:val="007A0192"/>
    <w:rsid w:val="007A4D9A"/>
    <w:rsid w:val="007A5631"/>
    <w:rsid w:val="007C32B1"/>
    <w:rsid w:val="007C334E"/>
    <w:rsid w:val="007D30CE"/>
    <w:rsid w:val="007D58E4"/>
    <w:rsid w:val="007E1D73"/>
    <w:rsid w:val="007E1E5A"/>
    <w:rsid w:val="007E2E01"/>
    <w:rsid w:val="007E39D3"/>
    <w:rsid w:val="007E4D41"/>
    <w:rsid w:val="007E6361"/>
    <w:rsid w:val="007F1212"/>
    <w:rsid w:val="007F1E13"/>
    <w:rsid w:val="007F3474"/>
    <w:rsid w:val="007F7588"/>
    <w:rsid w:val="007F7723"/>
    <w:rsid w:val="008009D3"/>
    <w:rsid w:val="008012FE"/>
    <w:rsid w:val="00801D02"/>
    <w:rsid w:val="00801ED3"/>
    <w:rsid w:val="00803611"/>
    <w:rsid w:val="00807F49"/>
    <w:rsid w:val="008157CA"/>
    <w:rsid w:val="008305E5"/>
    <w:rsid w:val="0083111E"/>
    <w:rsid w:val="00837F4D"/>
    <w:rsid w:val="00840D48"/>
    <w:rsid w:val="00842D34"/>
    <w:rsid w:val="00845F6D"/>
    <w:rsid w:val="00847F7A"/>
    <w:rsid w:val="008512F8"/>
    <w:rsid w:val="00852EBF"/>
    <w:rsid w:val="00855C84"/>
    <w:rsid w:val="00856616"/>
    <w:rsid w:val="00863223"/>
    <w:rsid w:val="0086446D"/>
    <w:rsid w:val="008657DF"/>
    <w:rsid w:val="008727FE"/>
    <w:rsid w:val="00872DAF"/>
    <w:rsid w:val="00873FA2"/>
    <w:rsid w:val="00882DA5"/>
    <w:rsid w:val="0089258A"/>
    <w:rsid w:val="00897C09"/>
    <w:rsid w:val="008A0E0C"/>
    <w:rsid w:val="008A24E7"/>
    <w:rsid w:val="008B2769"/>
    <w:rsid w:val="008B3421"/>
    <w:rsid w:val="008C091F"/>
    <w:rsid w:val="008C0A8F"/>
    <w:rsid w:val="008C2E6A"/>
    <w:rsid w:val="008C37DC"/>
    <w:rsid w:val="008C55E1"/>
    <w:rsid w:val="008C7459"/>
    <w:rsid w:val="008D5059"/>
    <w:rsid w:val="008E0A2C"/>
    <w:rsid w:val="008E14B4"/>
    <w:rsid w:val="008E2A25"/>
    <w:rsid w:val="008E3EC1"/>
    <w:rsid w:val="008E78FD"/>
    <w:rsid w:val="008F0F64"/>
    <w:rsid w:val="008F390C"/>
    <w:rsid w:val="008F441C"/>
    <w:rsid w:val="00904DD5"/>
    <w:rsid w:val="00907FE9"/>
    <w:rsid w:val="00911233"/>
    <w:rsid w:val="009156F2"/>
    <w:rsid w:val="00922329"/>
    <w:rsid w:val="00924CDC"/>
    <w:rsid w:val="009255C1"/>
    <w:rsid w:val="009278B8"/>
    <w:rsid w:val="0093221E"/>
    <w:rsid w:val="00933278"/>
    <w:rsid w:val="00936B4D"/>
    <w:rsid w:val="009414D9"/>
    <w:rsid w:val="00941909"/>
    <w:rsid w:val="009420BC"/>
    <w:rsid w:val="0094645C"/>
    <w:rsid w:val="00947360"/>
    <w:rsid w:val="00950DC2"/>
    <w:rsid w:val="00953C48"/>
    <w:rsid w:val="00957270"/>
    <w:rsid w:val="00957D9D"/>
    <w:rsid w:val="009629AF"/>
    <w:rsid w:val="00963004"/>
    <w:rsid w:val="00972AAC"/>
    <w:rsid w:val="00975813"/>
    <w:rsid w:val="009758B6"/>
    <w:rsid w:val="00981C4F"/>
    <w:rsid w:val="00985020"/>
    <w:rsid w:val="009857DA"/>
    <w:rsid w:val="00992228"/>
    <w:rsid w:val="00992D39"/>
    <w:rsid w:val="009A165D"/>
    <w:rsid w:val="009A3495"/>
    <w:rsid w:val="009B5A2D"/>
    <w:rsid w:val="009C5E60"/>
    <w:rsid w:val="009C6E71"/>
    <w:rsid w:val="009C7A8B"/>
    <w:rsid w:val="009E052E"/>
    <w:rsid w:val="009E1D92"/>
    <w:rsid w:val="009E6501"/>
    <w:rsid w:val="009F3CB4"/>
    <w:rsid w:val="009F5145"/>
    <w:rsid w:val="00A01EFF"/>
    <w:rsid w:val="00A107EC"/>
    <w:rsid w:val="00A155F0"/>
    <w:rsid w:val="00A21F56"/>
    <w:rsid w:val="00A22BB5"/>
    <w:rsid w:val="00A24DB3"/>
    <w:rsid w:val="00A26D77"/>
    <w:rsid w:val="00A26FA0"/>
    <w:rsid w:val="00A27154"/>
    <w:rsid w:val="00A30D84"/>
    <w:rsid w:val="00A31AAA"/>
    <w:rsid w:val="00A34F16"/>
    <w:rsid w:val="00A356F8"/>
    <w:rsid w:val="00A35FD1"/>
    <w:rsid w:val="00A36A6B"/>
    <w:rsid w:val="00A36EEC"/>
    <w:rsid w:val="00A4172B"/>
    <w:rsid w:val="00A6054F"/>
    <w:rsid w:val="00A608B5"/>
    <w:rsid w:val="00A6242F"/>
    <w:rsid w:val="00A62D1D"/>
    <w:rsid w:val="00A63D9F"/>
    <w:rsid w:val="00A66784"/>
    <w:rsid w:val="00A676D7"/>
    <w:rsid w:val="00A71F9F"/>
    <w:rsid w:val="00A80A36"/>
    <w:rsid w:val="00A81B96"/>
    <w:rsid w:val="00A851D5"/>
    <w:rsid w:val="00A852F4"/>
    <w:rsid w:val="00A857BD"/>
    <w:rsid w:val="00A94131"/>
    <w:rsid w:val="00A975AF"/>
    <w:rsid w:val="00AA3758"/>
    <w:rsid w:val="00AA4143"/>
    <w:rsid w:val="00AA560A"/>
    <w:rsid w:val="00AA5E1C"/>
    <w:rsid w:val="00AA7FC2"/>
    <w:rsid w:val="00AB0125"/>
    <w:rsid w:val="00AB1BA9"/>
    <w:rsid w:val="00AB2749"/>
    <w:rsid w:val="00AB5F82"/>
    <w:rsid w:val="00AB62A4"/>
    <w:rsid w:val="00AB7410"/>
    <w:rsid w:val="00AC0F5C"/>
    <w:rsid w:val="00AC7FD6"/>
    <w:rsid w:val="00AD0D95"/>
    <w:rsid w:val="00AD1005"/>
    <w:rsid w:val="00AD2E7F"/>
    <w:rsid w:val="00AE24E1"/>
    <w:rsid w:val="00AE6068"/>
    <w:rsid w:val="00AE6B4D"/>
    <w:rsid w:val="00AE7E3B"/>
    <w:rsid w:val="00AF5732"/>
    <w:rsid w:val="00AF63D6"/>
    <w:rsid w:val="00AF708B"/>
    <w:rsid w:val="00AF7CE6"/>
    <w:rsid w:val="00B00DA4"/>
    <w:rsid w:val="00B01280"/>
    <w:rsid w:val="00B01806"/>
    <w:rsid w:val="00B105D0"/>
    <w:rsid w:val="00B119DA"/>
    <w:rsid w:val="00B1786D"/>
    <w:rsid w:val="00B21123"/>
    <w:rsid w:val="00B229EC"/>
    <w:rsid w:val="00B22A1B"/>
    <w:rsid w:val="00B22D48"/>
    <w:rsid w:val="00B250F0"/>
    <w:rsid w:val="00B35F29"/>
    <w:rsid w:val="00B370AC"/>
    <w:rsid w:val="00B42629"/>
    <w:rsid w:val="00B51635"/>
    <w:rsid w:val="00B51EB9"/>
    <w:rsid w:val="00B539FD"/>
    <w:rsid w:val="00B55A91"/>
    <w:rsid w:val="00B6022C"/>
    <w:rsid w:val="00B6233D"/>
    <w:rsid w:val="00B63D3A"/>
    <w:rsid w:val="00B64212"/>
    <w:rsid w:val="00B665F0"/>
    <w:rsid w:val="00B666B3"/>
    <w:rsid w:val="00B67F3D"/>
    <w:rsid w:val="00B70529"/>
    <w:rsid w:val="00B824E1"/>
    <w:rsid w:val="00B87C45"/>
    <w:rsid w:val="00B92C3E"/>
    <w:rsid w:val="00B93512"/>
    <w:rsid w:val="00B965B6"/>
    <w:rsid w:val="00BA32DD"/>
    <w:rsid w:val="00BA71E6"/>
    <w:rsid w:val="00BA7C5A"/>
    <w:rsid w:val="00BB0A15"/>
    <w:rsid w:val="00BB1D44"/>
    <w:rsid w:val="00BB21D0"/>
    <w:rsid w:val="00BB36A3"/>
    <w:rsid w:val="00BC0D95"/>
    <w:rsid w:val="00BC151C"/>
    <w:rsid w:val="00BC2A85"/>
    <w:rsid w:val="00BC33C7"/>
    <w:rsid w:val="00BC68CE"/>
    <w:rsid w:val="00BC722E"/>
    <w:rsid w:val="00BD200B"/>
    <w:rsid w:val="00BD7CD7"/>
    <w:rsid w:val="00BE1D1C"/>
    <w:rsid w:val="00BE4449"/>
    <w:rsid w:val="00BF7FF4"/>
    <w:rsid w:val="00C005FE"/>
    <w:rsid w:val="00C110A8"/>
    <w:rsid w:val="00C14493"/>
    <w:rsid w:val="00C23C99"/>
    <w:rsid w:val="00C24471"/>
    <w:rsid w:val="00C25131"/>
    <w:rsid w:val="00C25ACB"/>
    <w:rsid w:val="00C2646C"/>
    <w:rsid w:val="00C30273"/>
    <w:rsid w:val="00C318AB"/>
    <w:rsid w:val="00C32A64"/>
    <w:rsid w:val="00C34E03"/>
    <w:rsid w:val="00C36598"/>
    <w:rsid w:val="00C36E3B"/>
    <w:rsid w:val="00C40A04"/>
    <w:rsid w:val="00C56861"/>
    <w:rsid w:val="00C6096C"/>
    <w:rsid w:val="00C635F4"/>
    <w:rsid w:val="00C64BEF"/>
    <w:rsid w:val="00C64D5B"/>
    <w:rsid w:val="00C70EE4"/>
    <w:rsid w:val="00C728C9"/>
    <w:rsid w:val="00C73DB2"/>
    <w:rsid w:val="00C7516D"/>
    <w:rsid w:val="00C8156B"/>
    <w:rsid w:val="00C9125C"/>
    <w:rsid w:val="00C91AF5"/>
    <w:rsid w:val="00C94B5B"/>
    <w:rsid w:val="00C95738"/>
    <w:rsid w:val="00C9583E"/>
    <w:rsid w:val="00CA0EA7"/>
    <w:rsid w:val="00CA1FDA"/>
    <w:rsid w:val="00CA3BB9"/>
    <w:rsid w:val="00CA3F6C"/>
    <w:rsid w:val="00CA67D1"/>
    <w:rsid w:val="00CA77D4"/>
    <w:rsid w:val="00CB023E"/>
    <w:rsid w:val="00CB317A"/>
    <w:rsid w:val="00CB32AA"/>
    <w:rsid w:val="00CB5A1C"/>
    <w:rsid w:val="00CB6D84"/>
    <w:rsid w:val="00CB7EEE"/>
    <w:rsid w:val="00CC0A52"/>
    <w:rsid w:val="00CC0C04"/>
    <w:rsid w:val="00CC2149"/>
    <w:rsid w:val="00CC256D"/>
    <w:rsid w:val="00CC49A5"/>
    <w:rsid w:val="00CC685A"/>
    <w:rsid w:val="00CC6FFB"/>
    <w:rsid w:val="00CE1CD3"/>
    <w:rsid w:val="00CE2097"/>
    <w:rsid w:val="00CE62B8"/>
    <w:rsid w:val="00CE64C5"/>
    <w:rsid w:val="00CF077E"/>
    <w:rsid w:val="00CF17F9"/>
    <w:rsid w:val="00CF3D13"/>
    <w:rsid w:val="00CF5E3D"/>
    <w:rsid w:val="00CF60D6"/>
    <w:rsid w:val="00D0755C"/>
    <w:rsid w:val="00D07B0E"/>
    <w:rsid w:val="00D10FD3"/>
    <w:rsid w:val="00D13332"/>
    <w:rsid w:val="00D14564"/>
    <w:rsid w:val="00D25A51"/>
    <w:rsid w:val="00D262CD"/>
    <w:rsid w:val="00D32CBA"/>
    <w:rsid w:val="00D33C0D"/>
    <w:rsid w:val="00D357E8"/>
    <w:rsid w:val="00D407D6"/>
    <w:rsid w:val="00D41B25"/>
    <w:rsid w:val="00D42FB2"/>
    <w:rsid w:val="00D46BD9"/>
    <w:rsid w:val="00D51B0B"/>
    <w:rsid w:val="00D538A4"/>
    <w:rsid w:val="00D54675"/>
    <w:rsid w:val="00D54712"/>
    <w:rsid w:val="00D55E73"/>
    <w:rsid w:val="00D579C0"/>
    <w:rsid w:val="00D61BD6"/>
    <w:rsid w:val="00D63382"/>
    <w:rsid w:val="00D7080A"/>
    <w:rsid w:val="00D73586"/>
    <w:rsid w:val="00D76716"/>
    <w:rsid w:val="00D775D7"/>
    <w:rsid w:val="00D82913"/>
    <w:rsid w:val="00D91BD9"/>
    <w:rsid w:val="00D950AC"/>
    <w:rsid w:val="00D95F32"/>
    <w:rsid w:val="00D96CA4"/>
    <w:rsid w:val="00DA3E02"/>
    <w:rsid w:val="00DA74C8"/>
    <w:rsid w:val="00DB041D"/>
    <w:rsid w:val="00DC446C"/>
    <w:rsid w:val="00DC5234"/>
    <w:rsid w:val="00DC55A8"/>
    <w:rsid w:val="00DC5FED"/>
    <w:rsid w:val="00DC7EEE"/>
    <w:rsid w:val="00DD1417"/>
    <w:rsid w:val="00DD7666"/>
    <w:rsid w:val="00DE2669"/>
    <w:rsid w:val="00DF29DA"/>
    <w:rsid w:val="00DF3C16"/>
    <w:rsid w:val="00E0078E"/>
    <w:rsid w:val="00E01BE4"/>
    <w:rsid w:val="00E139B5"/>
    <w:rsid w:val="00E150A2"/>
    <w:rsid w:val="00E155CE"/>
    <w:rsid w:val="00E22E9C"/>
    <w:rsid w:val="00E23F55"/>
    <w:rsid w:val="00E274E2"/>
    <w:rsid w:val="00E3190A"/>
    <w:rsid w:val="00E32B1A"/>
    <w:rsid w:val="00E348E0"/>
    <w:rsid w:val="00E41A79"/>
    <w:rsid w:val="00E41BDD"/>
    <w:rsid w:val="00E42848"/>
    <w:rsid w:val="00E438F3"/>
    <w:rsid w:val="00E52A54"/>
    <w:rsid w:val="00E55165"/>
    <w:rsid w:val="00E60E64"/>
    <w:rsid w:val="00E62BA7"/>
    <w:rsid w:val="00E62E22"/>
    <w:rsid w:val="00E64B56"/>
    <w:rsid w:val="00E65A35"/>
    <w:rsid w:val="00E66505"/>
    <w:rsid w:val="00E821C2"/>
    <w:rsid w:val="00E86009"/>
    <w:rsid w:val="00E90E91"/>
    <w:rsid w:val="00E91615"/>
    <w:rsid w:val="00E92A63"/>
    <w:rsid w:val="00E931E5"/>
    <w:rsid w:val="00E95F26"/>
    <w:rsid w:val="00EA1F24"/>
    <w:rsid w:val="00EA4254"/>
    <w:rsid w:val="00EA5737"/>
    <w:rsid w:val="00EB29C5"/>
    <w:rsid w:val="00EB35C6"/>
    <w:rsid w:val="00EB71B3"/>
    <w:rsid w:val="00EC155B"/>
    <w:rsid w:val="00EC15E2"/>
    <w:rsid w:val="00EC5D77"/>
    <w:rsid w:val="00EC6006"/>
    <w:rsid w:val="00EE291C"/>
    <w:rsid w:val="00EE5C54"/>
    <w:rsid w:val="00EF0CB9"/>
    <w:rsid w:val="00EF1584"/>
    <w:rsid w:val="00EF4464"/>
    <w:rsid w:val="00EF4F29"/>
    <w:rsid w:val="00F016E1"/>
    <w:rsid w:val="00F036BE"/>
    <w:rsid w:val="00F06DE4"/>
    <w:rsid w:val="00F12233"/>
    <w:rsid w:val="00F133CC"/>
    <w:rsid w:val="00F140E4"/>
    <w:rsid w:val="00F14177"/>
    <w:rsid w:val="00F218EC"/>
    <w:rsid w:val="00F23A1F"/>
    <w:rsid w:val="00F23C62"/>
    <w:rsid w:val="00F25A90"/>
    <w:rsid w:val="00F26CFF"/>
    <w:rsid w:val="00F33B46"/>
    <w:rsid w:val="00F35176"/>
    <w:rsid w:val="00F3757A"/>
    <w:rsid w:val="00F444F6"/>
    <w:rsid w:val="00F4711B"/>
    <w:rsid w:val="00F50C1E"/>
    <w:rsid w:val="00F519D5"/>
    <w:rsid w:val="00F52216"/>
    <w:rsid w:val="00F53C3B"/>
    <w:rsid w:val="00F54BD0"/>
    <w:rsid w:val="00F56495"/>
    <w:rsid w:val="00F628ED"/>
    <w:rsid w:val="00F64AD6"/>
    <w:rsid w:val="00F84565"/>
    <w:rsid w:val="00F91A84"/>
    <w:rsid w:val="00F94D15"/>
    <w:rsid w:val="00F96EE1"/>
    <w:rsid w:val="00FA3644"/>
    <w:rsid w:val="00FA3EB1"/>
    <w:rsid w:val="00FB0290"/>
    <w:rsid w:val="00FB2D13"/>
    <w:rsid w:val="00FB4678"/>
    <w:rsid w:val="00FC3652"/>
    <w:rsid w:val="00FC5707"/>
    <w:rsid w:val="00FC687B"/>
    <w:rsid w:val="00FD1A0A"/>
    <w:rsid w:val="00FD4D55"/>
    <w:rsid w:val="00FD5693"/>
    <w:rsid w:val="00FD6436"/>
    <w:rsid w:val="00FD6DA0"/>
    <w:rsid w:val="00FD6E34"/>
    <w:rsid w:val="00FE1C69"/>
    <w:rsid w:val="00FE4B76"/>
    <w:rsid w:val="00FF1D1E"/>
    <w:rsid w:val="00FF47EB"/>
    <w:rsid w:val="00FF5A41"/>
    <w:rsid w:val="00FF62A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009"/>
    <w:rPr>
      <w:sz w:val="24"/>
      <w:szCs w:val="24"/>
      <w:lang w:val="es-ES" w:eastAsia="es-ES"/>
    </w:rPr>
  </w:style>
  <w:style w:type="paragraph" w:styleId="Ttulo1">
    <w:name w:val="heading 1"/>
    <w:basedOn w:val="Normal"/>
    <w:qFormat/>
    <w:rsid w:val="00D14564"/>
    <w:pPr>
      <w:spacing w:before="100" w:beforeAutospacing="1" w:after="100" w:afterAutospacing="1"/>
      <w:outlineLvl w:val="0"/>
    </w:pPr>
    <w:rPr>
      <w:b/>
      <w:bCs/>
      <w:kern w:val="36"/>
      <w:sz w:val="48"/>
      <w:szCs w:val="48"/>
    </w:rPr>
  </w:style>
  <w:style w:type="paragraph" w:styleId="Ttulo2">
    <w:name w:val="heading 2"/>
    <w:basedOn w:val="Normal"/>
    <w:qFormat/>
    <w:rsid w:val="00D14564"/>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735D64"/>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D083A"/>
    <w:rPr>
      <w:color w:val="0000FF"/>
      <w:u w:val="single"/>
    </w:rPr>
  </w:style>
  <w:style w:type="paragraph" w:styleId="NormalWeb">
    <w:name w:val="Normal (Web)"/>
    <w:basedOn w:val="Normal"/>
    <w:rsid w:val="000D083A"/>
    <w:pPr>
      <w:spacing w:before="100" w:beforeAutospacing="1" w:after="100" w:afterAutospacing="1"/>
    </w:pPr>
  </w:style>
  <w:style w:type="character" w:styleId="Textoennegrita">
    <w:name w:val="Strong"/>
    <w:basedOn w:val="Fuentedeprrafopredeter"/>
    <w:uiPriority w:val="22"/>
    <w:qFormat/>
    <w:rsid w:val="000D083A"/>
    <w:rPr>
      <w:b/>
      <w:bCs/>
    </w:rPr>
  </w:style>
  <w:style w:type="paragraph" w:styleId="Encabezado">
    <w:name w:val="header"/>
    <w:basedOn w:val="Normal"/>
    <w:rsid w:val="000D083A"/>
    <w:pPr>
      <w:tabs>
        <w:tab w:val="center" w:pos="4252"/>
        <w:tab w:val="right" w:pos="8504"/>
      </w:tabs>
    </w:pPr>
  </w:style>
  <w:style w:type="paragraph" w:styleId="Piedepgina">
    <w:name w:val="footer"/>
    <w:basedOn w:val="Normal"/>
    <w:rsid w:val="000D083A"/>
    <w:pPr>
      <w:tabs>
        <w:tab w:val="center" w:pos="4252"/>
        <w:tab w:val="right" w:pos="8504"/>
      </w:tabs>
    </w:pPr>
  </w:style>
  <w:style w:type="character" w:styleId="Nmerodepgina">
    <w:name w:val="page number"/>
    <w:basedOn w:val="Fuentedeprrafopredeter"/>
    <w:rsid w:val="000D083A"/>
  </w:style>
  <w:style w:type="paragraph" w:customStyle="1" w:styleId="estilo1">
    <w:name w:val="estilo1"/>
    <w:basedOn w:val="Normal"/>
    <w:rsid w:val="005A6A90"/>
    <w:pPr>
      <w:spacing w:before="100" w:beforeAutospacing="1" w:after="100" w:afterAutospacing="1"/>
    </w:pPr>
    <w:rPr>
      <w:color w:val="F03307"/>
    </w:rPr>
  </w:style>
  <w:style w:type="paragraph" w:customStyle="1" w:styleId="estilo2">
    <w:name w:val="estilo2"/>
    <w:basedOn w:val="Normal"/>
    <w:rsid w:val="007E6361"/>
    <w:pPr>
      <w:spacing w:before="100" w:beforeAutospacing="1" w:after="100" w:afterAutospacing="1"/>
    </w:pPr>
    <w:rPr>
      <w:rFonts w:ascii="Verdana" w:hAnsi="Verdana"/>
    </w:rPr>
  </w:style>
  <w:style w:type="paragraph" w:customStyle="1" w:styleId="estilo7">
    <w:name w:val="estilo7"/>
    <w:basedOn w:val="Normal"/>
    <w:rsid w:val="007E6361"/>
    <w:pPr>
      <w:spacing w:before="100" w:beforeAutospacing="1" w:after="100" w:afterAutospacing="1"/>
    </w:pPr>
    <w:rPr>
      <w:rFonts w:ascii="Verdana" w:hAnsi="Verdana"/>
      <w:b/>
      <w:bCs/>
    </w:rPr>
  </w:style>
  <w:style w:type="character" w:styleId="nfasis">
    <w:name w:val="Emphasis"/>
    <w:basedOn w:val="Fuentedeprrafopredeter"/>
    <w:uiPriority w:val="20"/>
    <w:qFormat/>
    <w:rsid w:val="00E64B56"/>
    <w:rPr>
      <w:i/>
      <w:iCs/>
    </w:rPr>
  </w:style>
  <w:style w:type="paragraph" w:styleId="Prrafodelista">
    <w:name w:val="List Paragraph"/>
    <w:basedOn w:val="Normal"/>
    <w:uiPriority w:val="34"/>
    <w:qFormat/>
    <w:rsid w:val="00A608B5"/>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064F1B"/>
    <w:rPr>
      <w:color w:val="800080"/>
      <w:u w:val="single"/>
    </w:rPr>
  </w:style>
  <w:style w:type="paragraph" w:styleId="Textoindependiente">
    <w:name w:val="Body Text"/>
    <w:basedOn w:val="Normal"/>
    <w:link w:val="TextoindependienteCar"/>
    <w:unhideWhenUsed/>
    <w:rsid w:val="00B93512"/>
    <w:pPr>
      <w:spacing w:after="120"/>
    </w:pPr>
  </w:style>
  <w:style w:type="character" w:customStyle="1" w:styleId="TextoindependienteCar">
    <w:name w:val="Texto independiente Car"/>
    <w:basedOn w:val="Fuentedeprrafopredeter"/>
    <w:link w:val="Textoindependiente"/>
    <w:rsid w:val="00B93512"/>
    <w:rPr>
      <w:sz w:val="24"/>
      <w:szCs w:val="24"/>
      <w:lang w:val="es-ES" w:eastAsia="es-ES"/>
    </w:rPr>
  </w:style>
  <w:style w:type="paragraph" w:customStyle="1" w:styleId="ecprrafobsico">
    <w:name w:val="ec_prrafobsico"/>
    <w:basedOn w:val="Normal"/>
    <w:rsid w:val="0077239F"/>
    <w:pPr>
      <w:spacing w:before="100" w:beforeAutospacing="1" w:after="100" w:afterAutospacing="1"/>
    </w:pPr>
  </w:style>
  <w:style w:type="paragraph" w:customStyle="1" w:styleId="eccentralparrafos">
    <w:name w:val="ec_centralparrafos"/>
    <w:basedOn w:val="Normal"/>
    <w:rsid w:val="0077239F"/>
    <w:pPr>
      <w:spacing w:before="100" w:beforeAutospacing="1" w:after="100" w:afterAutospacing="1"/>
    </w:pPr>
  </w:style>
  <w:style w:type="paragraph" w:customStyle="1" w:styleId="ecsubtitulotitulos">
    <w:name w:val="ec_subtitulotitulos"/>
    <w:basedOn w:val="Normal"/>
    <w:rsid w:val="0077239F"/>
    <w:pPr>
      <w:spacing w:before="100" w:beforeAutospacing="1" w:after="100" w:afterAutospacing="1"/>
    </w:pPr>
  </w:style>
  <w:style w:type="paragraph" w:customStyle="1" w:styleId="ecparrafo1parrafos">
    <w:name w:val="ec_parrafo1parrafos"/>
    <w:basedOn w:val="Normal"/>
    <w:rsid w:val="0077239F"/>
    <w:pPr>
      <w:spacing w:before="100" w:beforeAutospacing="1" w:after="100" w:afterAutospacing="1"/>
    </w:pPr>
  </w:style>
  <w:style w:type="paragraph" w:customStyle="1" w:styleId="ecparrafo2parrafos">
    <w:name w:val="ec_parrafo2parrafos"/>
    <w:basedOn w:val="Normal"/>
    <w:rsid w:val="0077239F"/>
    <w:pPr>
      <w:spacing w:before="100" w:beforeAutospacing="1" w:after="100" w:afterAutospacing="1"/>
    </w:pPr>
  </w:style>
  <w:style w:type="paragraph" w:customStyle="1" w:styleId="ecmsonormal">
    <w:name w:val="ec_msonormal"/>
    <w:basedOn w:val="Normal"/>
    <w:rsid w:val="0077239F"/>
    <w:pPr>
      <w:spacing w:before="100" w:beforeAutospacing="1" w:after="100" w:afterAutospacing="1"/>
    </w:pPr>
  </w:style>
  <w:style w:type="paragraph" w:styleId="Ttulo">
    <w:name w:val="Title"/>
    <w:basedOn w:val="Normal"/>
    <w:link w:val="TtuloCar"/>
    <w:qFormat/>
    <w:rsid w:val="00225D6A"/>
    <w:pPr>
      <w:widowControl w:val="0"/>
      <w:autoSpaceDE w:val="0"/>
      <w:autoSpaceDN w:val="0"/>
      <w:adjustRightInd w:val="0"/>
      <w:jc w:val="center"/>
    </w:pPr>
    <w:rPr>
      <w:b/>
      <w:bCs/>
      <w:sz w:val="20"/>
    </w:rPr>
  </w:style>
  <w:style w:type="character" w:customStyle="1" w:styleId="TtuloCar">
    <w:name w:val="Título Car"/>
    <w:basedOn w:val="Fuentedeprrafopredeter"/>
    <w:link w:val="Ttulo"/>
    <w:rsid w:val="00225D6A"/>
    <w:rPr>
      <w:b/>
      <w:bCs/>
      <w:szCs w:val="24"/>
      <w:lang w:val="es-ES" w:eastAsia="es-ES"/>
    </w:rPr>
  </w:style>
  <w:style w:type="character" w:customStyle="1" w:styleId="Ttulo4Car">
    <w:name w:val="Título 4 Car"/>
    <w:basedOn w:val="Fuentedeprrafopredeter"/>
    <w:link w:val="Ttulo4"/>
    <w:semiHidden/>
    <w:rsid w:val="00735D64"/>
    <w:rPr>
      <w:rFonts w:ascii="Calibri" w:eastAsia="Times New Roman" w:hAnsi="Calibri" w:cs="Times New Roman"/>
      <w:b/>
      <w:bCs/>
      <w:sz w:val="28"/>
      <w:szCs w:val="28"/>
      <w:lang w:val="es-ES" w:eastAsia="es-ES"/>
    </w:rPr>
  </w:style>
  <w:style w:type="paragraph" w:styleId="HTMLconformatoprevio">
    <w:name w:val="HTML Preformatted"/>
    <w:basedOn w:val="Normal"/>
    <w:link w:val="HTMLconformatoprevioCar"/>
    <w:unhideWhenUsed/>
    <w:rsid w:val="0073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735D64"/>
    <w:rPr>
      <w:rFonts w:ascii="Courier New" w:hAnsi="Courier New" w:cs="Courier New"/>
      <w:color w:val="000000"/>
      <w:lang w:val="es-ES" w:eastAsia="es-ES"/>
    </w:rPr>
  </w:style>
  <w:style w:type="paragraph" w:styleId="Textodeglobo">
    <w:name w:val="Balloon Text"/>
    <w:basedOn w:val="Normal"/>
    <w:link w:val="TextodegloboCar"/>
    <w:rsid w:val="009758B6"/>
    <w:rPr>
      <w:rFonts w:ascii="Tahoma" w:hAnsi="Tahoma" w:cs="Tahoma"/>
      <w:sz w:val="16"/>
      <w:szCs w:val="16"/>
    </w:rPr>
  </w:style>
  <w:style w:type="character" w:customStyle="1" w:styleId="TextodegloboCar">
    <w:name w:val="Texto de globo Car"/>
    <w:basedOn w:val="Fuentedeprrafopredeter"/>
    <w:link w:val="Textodeglobo"/>
    <w:rsid w:val="009758B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067406">
      <w:bodyDiv w:val="1"/>
      <w:marLeft w:val="0"/>
      <w:marRight w:val="0"/>
      <w:marTop w:val="0"/>
      <w:marBottom w:val="0"/>
      <w:divBdr>
        <w:top w:val="none" w:sz="0" w:space="0" w:color="auto"/>
        <w:left w:val="none" w:sz="0" w:space="0" w:color="auto"/>
        <w:bottom w:val="none" w:sz="0" w:space="0" w:color="auto"/>
        <w:right w:val="none" w:sz="0" w:space="0" w:color="auto"/>
      </w:divBdr>
    </w:div>
    <w:div w:id="53043905">
      <w:bodyDiv w:val="1"/>
      <w:marLeft w:val="0"/>
      <w:marRight w:val="0"/>
      <w:marTop w:val="0"/>
      <w:marBottom w:val="0"/>
      <w:divBdr>
        <w:top w:val="none" w:sz="0" w:space="0" w:color="auto"/>
        <w:left w:val="none" w:sz="0" w:space="0" w:color="auto"/>
        <w:bottom w:val="none" w:sz="0" w:space="0" w:color="auto"/>
        <w:right w:val="none" w:sz="0" w:space="0" w:color="auto"/>
      </w:divBdr>
    </w:div>
    <w:div w:id="63380148">
      <w:bodyDiv w:val="1"/>
      <w:marLeft w:val="0"/>
      <w:marRight w:val="0"/>
      <w:marTop w:val="0"/>
      <w:marBottom w:val="0"/>
      <w:divBdr>
        <w:top w:val="none" w:sz="0" w:space="0" w:color="auto"/>
        <w:left w:val="none" w:sz="0" w:space="0" w:color="auto"/>
        <w:bottom w:val="none" w:sz="0" w:space="0" w:color="auto"/>
        <w:right w:val="none" w:sz="0" w:space="0" w:color="auto"/>
      </w:divBdr>
    </w:div>
    <w:div w:id="77022500">
      <w:bodyDiv w:val="1"/>
      <w:marLeft w:val="0"/>
      <w:marRight w:val="0"/>
      <w:marTop w:val="0"/>
      <w:marBottom w:val="0"/>
      <w:divBdr>
        <w:top w:val="none" w:sz="0" w:space="0" w:color="auto"/>
        <w:left w:val="none" w:sz="0" w:space="0" w:color="auto"/>
        <w:bottom w:val="none" w:sz="0" w:space="0" w:color="auto"/>
        <w:right w:val="none" w:sz="0" w:space="0" w:color="auto"/>
      </w:divBdr>
    </w:div>
    <w:div w:id="100688430">
      <w:bodyDiv w:val="1"/>
      <w:marLeft w:val="0"/>
      <w:marRight w:val="0"/>
      <w:marTop w:val="0"/>
      <w:marBottom w:val="0"/>
      <w:divBdr>
        <w:top w:val="none" w:sz="0" w:space="0" w:color="auto"/>
        <w:left w:val="none" w:sz="0" w:space="0" w:color="auto"/>
        <w:bottom w:val="none" w:sz="0" w:space="0" w:color="auto"/>
        <w:right w:val="none" w:sz="0" w:space="0" w:color="auto"/>
      </w:divBdr>
    </w:div>
    <w:div w:id="103888861">
      <w:bodyDiv w:val="1"/>
      <w:marLeft w:val="0"/>
      <w:marRight w:val="0"/>
      <w:marTop w:val="0"/>
      <w:marBottom w:val="0"/>
      <w:divBdr>
        <w:top w:val="none" w:sz="0" w:space="0" w:color="auto"/>
        <w:left w:val="none" w:sz="0" w:space="0" w:color="auto"/>
        <w:bottom w:val="none" w:sz="0" w:space="0" w:color="auto"/>
        <w:right w:val="none" w:sz="0" w:space="0" w:color="auto"/>
      </w:divBdr>
    </w:div>
    <w:div w:id="105933593">
      <w:bodyDiv w:val="1"/>
      <w:marLeft w:val="0"/>
      <w:marRight w:val="0"/>
      <w:marTop w:val="0"/>
      <w:marBottom w:val="0"/>
      <w:divBdr>
        <w:top w:val="none" w:sz="0" w:space="0" w:color="auto"/>
        <w:left w:val="none" w:sz="0" w:space="0" w:color="auto"/>
        <w:bottom w:val="none" w:sz="0" w:space="0" w:color="auto"/>
        <w:right w:val="none" w:sz="0" w:space="0" w:color="auto"/>
      </w:divBdr>
    </w:div>
    <w:div w:id="119569543">
      <w:bodyDiv w:val="1"/>
      <w:marLeft w:val="0"/>
      <w:marRight w:val="0"/>
      <w:marTop w:val="0"/>
      <w:marBottom w:val="0"/>
      <w:divBdr>
        <w:top w:val="none" w:sz="0" w:space="0" w:color="auto"/>
        <w:left w:val="none" w:sz="0" w:space="0" w:color="auto"/>
        <w:bottom w:val="none" w:sz="0" w:space="0" w:color="auto"/>
        <w:right w:val="none" w:sz="0" w:space="0" w:color="auto"/>
      </w:divBdr>
    </w:div>
    <w:div w:id="119960417">
      <w:bodyDiv w:val="1"/>
      <w:marLeft w:val="0"/>
      <w:marRight w:val="0"/>
      <w:marTop w:val="0"/>
      <w:marBottom w:val="0"/>
      <w:divBdr>
        <w:top w:val="none" w:sz="0" w:space="0" w:color="auto"/>
        <w:left w:val="none" w:sz="0" w:space="0" w:color="auto"/>
        <w:bottom w:val="none" w:sz="0" w:space="0" w:color="auto"/>
        <w:right w:val="none" w:sz="0" w:space="0" w:color="auto"/>
      </w:divBdr>
    </w:div>
    <w:div w:id="218174443">
      <w:bodyDiv w:val="1"/>
      <w:marLeft w:val="0"/>
      <w:marRight w:val="0"/>
      <w:marTop w:val="0"/>
      <w:marBottom w:val="0"/>
      <w:divBdr>
        <w:top w:val="none" w:sz="0" w:space="0" w:color="auto"/>
        <w:left w:val="none" w:sz="0" w:space="0" w:color="auto"/>
        <w:bottom w:val="none" w:sz="0" w:space="0" w:color="auto"/>
        <w:right w:val="none" w:sz="0" w:space="0" w:color="auto"/>
      </w:divBdr>
    </w:div>
    <w:div w:id="230695747">
      <w:bodyDiv w:val="1"/>
      <w:marLeft w:val="0"/>
      <w:marRight w:val="0"/>
      <w:marTop w:val="0"/>
      <w:marBottom w:val="0"/>
      <w:divBdr>
        <w:top w:val="none" w:sz="0" w:space="0" w:color="auto"/>
        <w:left w:val="none" w:sz="0" w:space="0" w:color="auto"/>
        <w:bottom w:val="none" w:sz="0" w:space="0" w:color="auto"/>
        <w:right w:val="none" w:sz="0" w:space="0" w:color="auto"/>
      </w:divBdr>
    </w:div>
    <w:div w:id="375396402">
      <w:bodyDiv w:val="1"/>
      <w:marLeft w:val="0"/>
      <w:marRight w:val="0"/>
      <w:marTop w:val="0"/>
      <w:marBottom w:val="0"/>
      <w:divBdr>
        <w:top w:val="none" w:sz="0" w:space="0" w:color="auto"/>
        <w:left w:val="none" w:sz="0" w:space="0" w:color="auto"/>
        <w:bottom w:val="none" w:sz="0" w:space="0" w:color="auto"/>
        <w:right w:val="none" w:sz="0" w:space="0" w:color="auto"/>
      </w:divBdr>
    </w:div>
    <w:div w:id="523713724">
      <w:bodyDiv w:val="1"/>
      <w:marLeft w:val="0"/>
      <w:marRight w:val="0"/>
      <w:marTop w:val="0"/>
      <w:marBottom w:val="0"/>
      <w:divBdr>
        <w:top w:val="none" w:sz="0" w:space="0" w:color="auto"/>
        <w:left w:val="none" w:sz="0" w:space="0" w:color="auto"/>
        <w:bottom w:val="none" w:sz="0" w:space="0" w:color="auto"/>
        <w:right w:val="none" w:sz="0" w:space="0" w:color="auto"/>
      </w:divBdr>
    </w:div>
    <w:div w:id="544298775">
      <w:bodyDiv w:val="1"/>
      <w:marLeft w:val="0"/>
      <w:marRight w:val="0"/>
      <w:marTop w:val="0"/>
      <w:marBottom w:val="0"/>
      <w:divBdr>
        <w:top w:val="none" w:sz="0" w:space="0" w:color="auto"/>
        <w:left w:val="none" w:sz="0" w:space="0" w:color="auto"/>
        <w:bottom w:val="none" w:sz="0" w:space="0" w:color="auto"/>
        <w:right w:val="none" w:sz="0" w:space="0" w:color="auto"/>
      </w:divBdr>
    </w:div>
    <w:div w:id="561601318">
      <w:bodyDiv w:val="1"/>
      <w:marLeft w:val="0"/>
      <w:marRight w:val="0"/>
      <w:marTop w:val="0"/>
      <w:marBottom w:val="0"/>
      <w:divBdr>
        <w:top w:val="none" w:sz="0" w:space="0" w:color="auto"/>
        <w:left w:val="none" w:sz="0" w:space="0" w:color="auto"/>
        <w:bottom w:val="none" w:sz="0" w:space="0" w:color="auto"/>
        <w:right w:val="none" w:sz="0" w:space="0" w:color="auto"/>
      </w:divBdr>
    </w:div>
    <w:div w:id="581452469">
      <w:bodyDiv w:val="1"/>
      <w:marLeft w:val="0"/>
      <w:marRight w:val="0"/>
      <w:marTop w:val="0"/>
      <w:marBottom w:val="0"/>
      <w:divBdr>
        <w:top w:val="none" w:sz="0" w:space="0" w:color="auto"/>
        <w:left w:val="none" w:sz="0" w:space="0" w:color="auto"/>
        <w:bottom w:val="none" w:sz="0" w:space="0" w:color="auto"/>
        <w:right w:val="none" w:sz="0" w:space="0" w:color="auto"/>
      </w:divBdr>
    </w:div>
    <w:div w:id="626546443">
      <w:bodyDiv w:val="1"/>
      <w:marLeft w:val="0"/>
      <w:marRight w:val="0"/>
      <w:marTop w:val="0"/>
      <w:marBottom w:val="0"/>
      <w:divBdr>
        <w:top w:val="none" w:sz="0" w:space="0" w:color="auto"/>
        <w:left w:val="none" w:sz="0" w:space="0" w:color="auto"/>
        <w:bottom w:val="none" w:sz="0" w:space="0" w:color="auto"/>
        <w:right w:val="none" w:sz="0" w:space="0" w:color="auto"/>
      </w:divBdr>
    </w:div>
    <w:div w:id="636643311">
      <w:bodyDiv w:val="1"/>
      <w:marLeft w:val="0"/>
      <w:marRight w:val="0"/>
      <w:marTop w:val="0"/>
      <w:marBottom w:val="0"/>
      <w:divBdr>
        <w:top w:val="none" w:sz="0" w:space="0" w:color="auto"/>
        <w:left w:val="none" w:sz="0" w:space="0" w:color="auto"/>
        <w:bottom w:val="none" w:sz="0" w:space="0" w:color="auto"/>
        <w:right w:val="none" w:sz="0" w:space="0" w:color="auto"/>
      </w:divBdr>
    </w:div>
    <w:div w:id="696586351">
      <w:bodyDiv w:val="1"/>
      <w:marLeft w:val="0"/>
      <w:marRight w:val="0"/>
      <w:marTop w:val="0"/>
      <w:marBottom w:val="0"/>
      <w:divBdr>
        <w:top w:val="none" w:sz="0" w:space="0" w:color="auto"/>
        <w:left w:val="none" w:sz="0" w:space="0" w:color="auto"/>
        <w:bottom w:val="none" w:sz="0" w:space="0" w:color="auto"/>
        <w:right w:val="none" w:sz="0" w:space="0" w:color="auto"/>
      </w:divBdr>
    </w:div>
    <w:div w:id="733115947">
      <w:bodyDiv w:val="1"/>
      <w:marLeft w:val="0"/>
      <w:marRight w:val="0"/>
      <w:marTop w:val="0"/>
      <w:marBottom w:val="0"/>
      <w:divBdr>
        <w:top w:val="none" w:sz="0" w:space="0" w:color="auto"/>
        <w:left w:val="none" w:sz="0" w:space="0" w:color="auto"/>
        <w:bottom w:val="none" w:sz="0" w:space="0" w:color="auto"/>
        <w:right w:val="none" w:sz="0" w:space="0" w:color="auto"/>
      </w:divBdr>
    </w:div>
    <w:div w:id="782267301">
      <w:bodyDiv w:val="1"/>
      <w:marLeft w:val="0"/>
      <w:marRight w:val="0"/>
      <w:marTop w:val="0"/>
      <w:marBottom w:val="0"/>
      <w:divBdr>
        <w:top w:val="none" w:sz="0" w:space="0" w:color="auto"/>
        <w:left w:val="none" w:sz="0" w:space="0" w:color="auto"/>
        <w:bottom w:val="none" w:sz="0" w:space="0" w:color="auto"/>
        <w:right w:val="none" w:sz="0" w:space="0" w:color="auto"/>
      </w:divBdr>
    </w:div>
    <w:div w:id="799882526">
      <w:bodyDiv w:val="1"/>
      <w:marLeft w:val="0"/>
      <w:marRight w:val="0"/>
      <w:marTop w:val="0"/>
      <w:marBottom w:val="0"/>
      <w:divBdr>
        <w:top w:val="none" w:sz="0" w:space="0" w:color="auto"/>
        <w:left w:val="none" w:sz="0" w:space="0" w:color="auto"/>
        <w:bottom w:val="none" w:sz="0" w:space="0" w:color="auto"/>
        <w:right w:val="none" w:sz="0" w:space="0" w:color="auto"/>
      </w:divBdr>
    </w:div>
    <w:div w:id="859857466">
      <w:bodyDiv w:val="1"/>
      <w:marLeft w:val="0"/>
      <w:marRight w:val="0"/>
      <w:marTop w:val="0"/>
      <w:marBottom w:val="0"/>
      <w:divBdr>
        <w:top w:val="none" w:sz="0" w:space="0" w:color="auto"/>
        <w:left w:val="none" w:sz="0" w:space="0" w:color="auto"/>
        <w:bottom w:val="none" w:sz="0" w:space="0" w:color="auto"/>
        <w:right w:val="none" w:sz="0" w:space="0" w:color="auto"/>
      </w:divBdr>
    </w:div>
    <w:div w:id="866799521">
      <w:bodyDiv w:val="1"/>
      <w:marLeft w:val="0"/>
      <w:marRight w:val="0"/>
      <w:marTop w:val="0"/>
      <w:marBottom w:val="0"/>
      <w:divBdr>
        <w:top w:val="none" w:sz="0" w:space="0" w:color="auto"/>
        <w:left w:val="none" w:sz="0" w:space="0" w:color="auto"/>
        <w:bottom w:val="none" w:sz="0" w:space="0" w:color="auto"/>
        <w:right w:val="none" w:sz="0" w:space="0" w:color="auto"/>
      </w:divBdr>
    </w:div>
    <w:div w:id="915286803">
      <w:bodyDiv w:val="1"/>
      <w:marLeft w:val="0"/>
      <w:marRight w:val="0"/>
      <w:marTop w:val="0"/>
      <w:marBottom w:val="0"/>
      <w:divBdr>
        <w:top w:val="none" w:sz="0" w:space="0" w:color="auto"/>
        <w:left w:val="none" w:sz="0" w:space="0" w:color="auto"/>
        <w:bottom w:val="none" w:sz="0" w:space="0" w:color="auto"/>
        <w:right w:val="none" w:sz="0" w:space="0" w:color="auto"/>
      </w:divBdr>
    </w:div>
    <w:div w:id="916982969">
      <w:bodyDiv w:val="1"/>
      <w:marLeft w:val="0"/>
      <w:marRight w:val="0"/>
      <w:marTop w:val="0"/>
      <w:marBottom w:val="0"/>
      <w:divBdr>
        <w:top w:val="none" w:sz="0" w:space="0" w:color="auto"/>
        <w:left w:val="none" w:sz="0" w:space="0" w:color="auto"/>
        <w:bottom w:val="none" w:sz="0" w:space="0" w:color="auto"/>
        <w:right w:val="none" w:sz="0" w:space="0" w:color="auto"/>
      </w:divBdr>
    </w:div>
    <w:div w:id="937715615">
      <w:bodyDiv w:val="1"/>
      <w:marLeft w:val="0"/>
      <w:marRight w:val="0"/>
      <w:marTop w:val="0"/>
      <w:marBottom w:val="0"/>
      <w:divBdr>
        <w:top w:val="none" w:sz="0" w:space="0" w:color="auto"/>
        <w:left w:val="none" w:sz="0" w:space="0" w:color="auto"/>
        <w:bottom w:val="none" w:sz="0" w:space="0" w:color="auto"/>
        <w:right w:val="none" w:sz="0" w:space="0" w:color="auto"/>
      </w:divBdr>
    </w:div>
    <w:div w:id="943029516">
      <w:bodyDiv w:val="1"/>
      <w:marLeft w:val="0"/>
      <w:marRight w:val="0"/>
      <w:marTop w:val="0"/>
      <w:marBottom w:val="0"/>
      <w:divBdr>
        <w:top w:val="none" w:sz="0" w:space="0" w:color="auto"/>
        <w:left w:val="none" w:sz="0" w:space="0" w:color="auto"/>
        <w:bottom w:val="none" w:sz="0" w:space="0" w:color="auto"/>
        <w:right w:val="none" w:sz="0" w:space="0" w:color="auto"/>
      </w:divBdr>
    </w:div>
    <w:div w:id="944001068">
      <w:bodyDiv w:val="1"/>
      <w:marLeft w:val="0"/>
      <w:marRight w:val="0"/>
      <w:marTop w:val="0"/>
      <w:marBottom w:val="0"/>
      <w:divBdr>
        <w:top w:val="none" w:sz="0" w:space="0" w:color="auto"/>
        <w:left w:val="none" w:sz="0" w:space="0" w:color="auto"/>
        <w:bottom w:val="none" w:sz="0" w:space="0" w:color="auto"/>
        <w:right w:val="none" w:sz="0" w:space="0" w:color="auto"/>
      </w:divBdr>
    </w:div>
    <w:div w:id="944076163">
      <w:bodyDiv w:val="1"/>
      <w:marLeft w:val="0"/>
      <w:marRight w:val="0"/>
      <w:marTop w:val="0"/>
      <w:marBottom w:val="0"/>
      <w:divBdr>
        <w:top w:val="none" w:sz="0" w:space="0" w:color="auto"/>
        <w:left w:val="none" w:sz="0" w:space="0" w:color="auto"/>
        <w:bottom w:val="none" w:sz="0" w:space="0" w:color="auto"/>
        <w:right w:val="none" w:sz="0" w:space="0" w:color="auto"/>
      </w:divBdr>
    </w:div>
    <w:div w:id="1017387822">
      <w:bodyDiv w:val="1"/>
      <w:marLeft w:val="0"/>
      <w:marRight w:val="0"/>
      <w:marTop w:val="0"/>
      <w:marBottom w:val="0"/>
      <w:divBdr>
        <w:top w:val="none" w:sz="0" w:space="0" w:color="auto"/>
        <w:left w:val="none" w:sz="0" w:space="0" w:color="auto"/>
        <w:bottom w:val="none" w:sz="0" w:space="0" w:color="auto"/>
        <w:right w:val="none" w:sz="0" w:space="0" w:color="auto"/>
      </w:divBdr>
    </w:div>
    <w:div w:id="1100485471">
      <w:bodyDiv w:val="1"/>
      <w:marLeft w:val="0"/>
      <w:marRight w:val="0"/>
      <w:marTop w:val="0"/>
      <w:marBottom w:val="0"/>
      <w:divBdr>
        <w:top w:val="none" w:sz="0" w:space="0" w:color="auto"/>
        <w:left w:val="none" w:sz="0" w:space="0" w:color="auto"/>
        <w:bottom w:val="none" w:sz="0" w:space="0" w:color="auto"/>
        <w:right w:val="none" w:sz="0" w:space="0" w:color="auto"/>
      </w:divBdr>
    </w:div>
    <w:div w:id="1105270748">
      <w:bodyDiv w:val="1"/>
      <w:marLeft w:val="0"/>
      <w:marRight w:val="0"/>
      <w:marTop w:val="0"/>
      <w:marBottom w:val="0"/>
      <w:divBdr>
        <w:top w:val="none" w:sz="0" w:space="0" w:color="auto"/>
        <w:left w:val="none" w:sz="0" w:space="0" w:color="auto"/>
        <w:bottom w:val="none" w:sz="0" w:space="0" w:color="auto"/>
        <w:right w:val="none" w:sz="0" w:space="0" w:color="auto"/>
      </w:divBdr>
    </w:div>
    <w:div w:id="1110517104">
      <w:bodyDiv w:val="1"/>
      <w:marLeft w:val="0"/>
      <w:marRight w:val="0"/>
      <w:marTop w:val="0"/>
      <w:marBottom w:val="0"/>
      <w:divBdr>
        <w:top w:val="none" w:sz="0" w:space="0" w:color="auto"/>
        <w:left w:val="none" w:sz="0" w:space="0" w:color="auto"/>
        <w:bottom w:val="none" w:sz="0" w:space="0" w:color="auto"/>
        <w:right w:val="none" w:sz="0" w:space="0" w:color="auto"/>
      </w:divBdr>
    </w:div>
    <w:div w:id="1126463939">
      <w:bodyDiv w:val="1"/>
      <w:marLeft w:val="0"/>
      <w:marRight w:val="0"/>
      <w:marTop w:val="0"/>
      <w:marBottom w:val="0"/>
      <w:divBdr>
        <w:top w:val="none" w:sz="0" w:space="0" w:color="auto"/>
        <w:left w:val="none" w:sz="0" w:space="0" w:color="auto"/>
        <w:bottom w:val="none" w:sz="0" w:space="0" w:color="auto"/>
        <w:right w:val="none" w:sz="0" w:space="0" w:color="auto"/>
      </w:divBdr>
    </w:div>
    <w:div w:id="1153444711">
      <w:bodyDiv w:val="1"/>
      <w:marLeft w:val="0"/>
      <w:marRight w:val="0"/>
      <w:marTop w:val="0"/>
      <w:marBottom w:val="0"/>
      <w:divBdr>
        <w:top w:val="none" w:sz="0" w:space="0" w:color="auto"/>
        <w:left w:val="none" w:sz="0" w:space="0" w:color="auto"/>
        <w:bottom w:val="none" w:sz="0" w:space="0" w:color="auto"/>
        <w:right w:val="none" w:sz="0" w:space="0" w:color="auto"/>
      </w:divBdr>
    </w:div>
    <w:div w:id="1231574515">
      <w:bodyDiv w:val="1"/>
      <w:marLeft w:val="0"/>
      <w:marRight w:val="0"/>
      <w:marTop w:val="0"/>
      <w:marBottom w:val="0"/>
      <w:divBdr>
        <w:top w:val="none" w:sz="0" w:space="0" w:color="auto"/>
        <w:left w:val="none" w:sz="0" w:space="0" w:color="auto"/>
        <w:bottom w:val="none" w:sz="0" w:space="0" w:color="auto"/>
        <w:right w:val="none" w:sz="0" w:space="0" w:color="auto"/>
      </w:divBdr>
    </w:div>
    <w:div w:id="1287589292">
      <w:bodyDiv w:val="1"/>
      <w:marLeft w:val="0"/>
      <w:marRight w:val="0"/>
      <w:marTop w:val="0"/>
      <w:marBottom w:val="0"/>
      <w:divBdr>
        <w:top w:val="none" w:sz="0" w:space="0" w:color="auto"/>
        <w:left w:val="none" w:sz="0" w:space="0" w:color="auto"/>
        <w:bottom w:val="none" w:sz="0" w:space="0" w:color="auto"/>
        <w:right w:val="none" w:sz="0" w:space="0" w:color="auto"/>
      </w:divBdr>
    </w:div>
    <w:div w:id="1295989465">
      <w:bodyDiv w:val="1"/>
      <w:marLeft w:val="0"/>
      <w:marRight w:val="0"/>
      <w:marTop w:val="0"/>
      <w:marBottom w:val="0"/>
      <w:divBdr>
        <w:top w:val="none" w:sz="0" w:space="0" w:color="auto"/>
        <w:left w:val="none" w:sz="0" w:space="0" w:color="auto"/>
        <w:bottom w:val="none" w:sz="0" w:space="0" w:color="auto"/>
        <w:right w:val="none" w:sz="0" w:space="0" w:color="auto"/>
      </w:divBdr>
    </w:div>
    <w:div w:id="1304310942">
      <w:bodyDiv w:val="1"/>
      <w:marLeft w:val="0"/>
      <w:marRight w:val="0"/>
      <w:marTop w:val="0"/>
      <w:marBottom w:val="0"/>
      <w:divBdr>
        <w:top w:val="none" w:sz="0" w:space="0" w:color="auto"/>
        <w:left w:val="none" w:sz="0" w:space="0" w:color="auto"/>
        <w:bottom w:val="none" w:sz="0" w:space="0" w:color="auto"/>
        <w:right w:val="none" w:sz="0" w:space="0" w:color="auto"/>
      </w:divBdr>
    </w:div>
    <w:div w:id="1385907529">
      <w:bodyDiv w:val="1"/>
      <w:marLeft w:val="0"/>
      <w:marRight w:val="0"/>
      <w:marTop w:val="0"/>
      <w:marBottom w:val="0"/>
      <w:divBdr>
        <w:top w:val="none" w:sz="0" w:space="0" w:color="auto"/>
        <w:left w:val="none" w:sz="0" w:space="0" w:color="auto"/>
        <w:bottom w:val="none" w:sz="0" w:space="0" w:color="auto"/>
        <w:right w:val="none" w:sz="0" w:space="0" w:color="auto"/>
      </w:divBdr>
    </w:div>
    <w:div w:id="1449156770">
      <w:bodyDiv w:val="1"/>
      <w:marLeft w:val="0"/>
      <w:marRight w:val="0"/>
      <w:marTop w:val="0"/>
      <w:marBottom w:val="0"/>
      <w:divBdr>
        <w:top w:val="none" w:sz="0" w:space="0" w:color="auto"/>
        <w:left w:val="none" w:sz="0" w:space="0" w:color="auto"/>
        <w:bottom w:val="none" w:sz="0" w:space="0" w:color="auto"/>
        <w:right w:val="none" w:sz="0" w:space="0" w:color="auto"/>
      </w:divBdr>
    </w:div>
    <w:div w:id="1449161521">
      <w:bodyDiv w:val="1"/>
      <w:marLeft w:val="0"/>
      <w:marRight w:val="0"/>
      <w:marTop w:val="0"/>
      <w:marBottom w:val="0"/>
      <w:divBdr>
        <w:top w:val="none" w:sz="0" w:space="0" w:color="auto"/>
        <w:left w:val="none" w:sz="0" w:space="0" w:color="auto"/>
        <w:bottom w:val="none" w:sz="0" w:space="0" w:color="auto"/>
        <w:right w:val="none" w:sz="0" w:space="0" w:color="auto"/>
      </w:divBdr>
    </w:div>
    <w:div w:id="1521242480">
      <w:bodyDiv w:val="1"/>
      <w:marLeft w:val="0"/>
      <w:marRight w:val="0"/>
      <w:marTop w:val="0"/>
      <w:marBottom w:val="0"/>
      <w:divBdr>
        <w:top w:val="none" w:sz="0" w:space="0" w:color="auto"/>
        <w:left w:val="none" w:sz="0" w:space="0" w:color="auto"/>
        <w:bottom w:val="none" w:sz="0" w:space="0" w:color="auto"/>
        <w:right w:val="none" w:sz="0" w:space="0" w:color="auto"/>
      </w:divBdr>
    </w:div>
    <w:div w:id="1564439221">
      <w:bodyDiv w:val="1"/>
      <w:marLeft w:val="0"/>
      <w:marRight w:val="0"/>
      <w:marTop w:val="0"/>
      <w:marBottom w:val="0"/>
      <w:divBdr>
        <w:top w:val="none" w:sz="0" w:space="0" w:color="auto"/>
        <w:left w:val="none" w:sz="0" w:space="0" w:color="auto"/>
        <w:bottom w:val="none" w:sz="0" w:space="0" w:color="auto"/>
        <w:right w:val="none" w:sz="0" w:space="0" w:color="auto"/>
      </w:divBdr>
    </w:div>
    <w:div w:id="1597322053">
      <w:bodyDiv w:val="1"/>
      <w:marLeft w:val="0"/>
      <w:marRight w:val="0"/>
      <w:marTop w:val="0"/>
      <w:marBottom w:val="0"/>
      <w:divBdr>
        <w:top w:val="none" w:sz="0" w:space="0" w:color="auto"/>
        <w:left w:val="none" w:sz="0" w:space="0" w:color="auto"/>
        <w:bottom w:val="none" w:sz="0" w:space="0" w:color="auto"/>
        <w:right w:val="none" w:sz="0" w:space="0" w:color="auto"/>
      </w:divBdr>
    </w:div>
    <w:div w:id="1618486940">
      <w:bodyDiv w:val="1"/>
      <w:marLeft w:val="0"/>
      <w:marRight w:val="0"/>
      <w:marTop w:val="0"/>
      <w:marBottom w:val="0"/>
      <w:divBdr>
        <w:top w:val="none" w:sz="0" w:space="0" w:color="auto"/>
        <w:left w:val="none" w:sz="0" w:space="0" w:color="auto"/>
        <w:bottom w:val="none" w:sz="0" w:space="0" w:color="auto"/>
        <w:right w:val="none" w:sz="0" w:space="0" w:color="auto"/>
      </w:divBdr>
    </w:div>
    <w:div w:id="1657345126">
      <w:bodyDiv w:val="1"/>
      <w:marLeft w:val="0"/>
      <w:marRight w:val="0"/>
      <w:marTop w:val="0"/>
      <w:marBottom w:val="0"/>
      <w:divBdr>
        <w:top w:val="none" w:sz="0" w:space="0" w:color="auto"/>
        <w:left w:val="none" w:sz="0" w:space="0" w:color="auto"/>
        <w:bottom w:val="none" w:sz="0" w:space="0" w:color="auto"/>
        <w:right w:val="none" w:sz="0" w:space="0" w:color="auto"/>
      </w:divBdr>
    </w:div>
    <w:div w:id="1737970591">
      <w:bodyDiv w:val="1"/>
      <w:marLeft w:val="0"/>
      <w:marRight w:val="0"/>
      <w:marTop w:val="0"/>
      <w:marBottom w:val="0"/>
      <w:divBdr>
        <w:top w:val="none" w:sz="0" w:space="0" w:color="auto"/>
        <w:left w:val="none" w:sz="0" w:space="0" w:color="auto"/>
        <w:bottom w:val="none" w:sz="0" w:space="0" w:color="auto"/>
        <w:right w:val="none" w:sz="0" w:space="0" w:color="auto"/>
      </w:divBdr>
    </w:div>
    <w:div w:id="1779790201">
      <w:bodyDiv w:val="1"/>
      <w:marLeft w:val="0"/>
      <w:marRight w:val="0"/>
      <w:marTop w:val="0"/>
      <w:marBottom w:val="0"/>
      <w:divBdr>
        <w:top w:val="none" w:sz="0" w:space="0" w:color="auto"/>
        <w:left w:val="none" w:sz="0" w:space="0" w:color="auto"/>
        <w:bottom w:val="none" w:sz="0" w:space="0" w:color="auto"/>
        <w:right w:val="none" w:sz="0" w:space="0" w:color="auto"/>
      </w:divBdr>
    </w:div>
    <w:div w:id="1822506424">
      <w:bodyDiv w:val="1"/>
      <w:marLeft w:val="0"/>
      <w:marRight w:val="0"/>
      <w:marTop w:val="0"/>
      <w:marBottom w:val="0"/>
      <w:divBdr>
        <w:top w:val="none" w:sz="0" w:space="0" w:color="auto"/>
        <w:left w:val="none" w:sz="0" w:space="0" w:color="auto"/>
        <w:bottom w:val="none" w:sz="0" w:space="0" w:color="auto"/>
        <w:right w:val="none" w:sz="0" w:space="0" w:color="auto"/>
      </w:divBdr>
    </w:div>
    <w:div w:id="1826044785">
      <w:bodyDiv w:val="1"/>
      <w:marLeft w:val="0"/>
      <w:marRight w:val="0"/>
      <w:marTop w:val="0"/>
      <w:marBottom w:val="0"/>
      <w:divBdr>
        <w:top w:val="none" w:sz="0" w:space="0" w:color="auto"/>
        <w:left w:val="none" w:sz="0" w:space="0" w:color="auto"/>
        <w:bottom w:val="none" w:sz="0" w:space="0" w:color="auto"/>
        <w:right w:val="none" w:sz="0" w:space="0" w:color="auto"/>
      </w:divBdr>
    </w:div>
    <w:div w:id="1886407986">
      <w:bodyDiv w:val="1"/>
      <w:marLeft w:val="0"/>
      <w:marRight w:val="0"/>
      <w:marTop w:val="0"/>
      <w:marBottom w:val="0"/>
      <w:divBdr>
        <w:top w:val="none" w:sz="0" w:space="0" w:color="auto"/>
        <w:left w:val="none" w:sz="0" w:space="0" w:color="auto"/>
        <w:bottom w:val="none" w:sz="0" w:space="0" w:color="auto"/>
        <w:right w:val="none" w:sz="0" w:space="0" w:color="auto"/>
      </w:divBdr>
    </w:div>
    <w:div w:id="1950509895">
      <w:bodyDiv w:val="1"/>
      <w:marLeft w:val="0"/>
      <w:marRight w:val="0"/>
      <w:marTop w:val="0"/>
      <w:marBottom w:val="0"/>
      <w:divBdr>
        <w:top w:val="none" w:sz="0" w:space="0" w:color="auto"/>
        <w:left w:val="none" w:sz="0" w:space="0" w:color="auto"/>
        <w:bottom w:val="none" w:sz="0" w:space="0" w:color="auto"/>
        <w:right w:val="none" w:sz="0" w:space="0" w:color="auto"/>
      </w:divBdr>
    </w:div>
    <w:div w:id="1959601510">
      <w:bodyDiv w:val="1"/>
      <w:marLeft w:val="0"/>
      <w:marRight w:val="0"/>
      <w:marTop w:val="0"/>
      <w:marBottom w:val="0"/>
      <w:divBdr>
        <w:top w:val="none" w:sz="0" w:space="0" w:color="auto"/>
        <w:left w:val="none" w:sz="0" w:space="0" w:color="auto"/>
        <w:bottom w:val="none" w:sz="0" w:space="0" w:color="auto"/>
        <w:right w:val="none" w:sz="0" w:space="0" w:color="auto"/>
      </w:divBdr>
    </w:div>
    <w:div w:id="1969781027">
      <w:bodyDiv w:val="1"/>
      <w:marLeft w:val="0"/>
      <w:marRight w:val="0"/>
      <w:marTop w:val="0"/>
      <w:marBottom w:val="0"/>
      <w:divBdr>
        <w:top w:val="none" w:sz="0" w:space="0" w:color="auto"/>
        <w:left w:val="none" w:sz="0" w:space="0" w:color="auto"/>
        <w:bottom w:val="none" w:sz="0" w:space="0" w:color="auto"/>
        <w:right w:val="none" w:sz="0" w:space="0" w:color="auto"/>
      </w:divBdr>
    </w:div>
    <w:div w:id="2035568297">
      <w:bodyDiv w:val="1"/>
      <w:marLeft w:val="0"/>
      <w:marRight w:val="0"/>
      <w:marTop w:val="0"/>
      <w:marBottom w:val="0"/>
      <w:divBdr>
        <w:top w:val="none" w:sz="0" w:space="0" w:color="auto"/>
        <w:left w:val="none" w:sz="0" w:space="0" w:color="auto"/>
        <w:bottom w:val="none" w:sz="0" w:space="0" w:color="auto"/>
        <w:right w:val="none" w:sz="0" w:space="0" w:color="auto"/>
      </w:divBdr>
    </w:div>
    <w:div w:id="2114284389">
      <w:bodyDiv w:val="1"/>
      <w:marLeft w:val="0"/>
      <w:marRight w:val="0"/>
      <w:marTop w:val="0"/>
      <w:marBottom w:val="0"/>
      <w:divBdr>
        <w:top w:val="none" w:sz="0" w:space="0" w:color="auto"/>
        <w:left w:val="none" w:sz="0" w:space="0" w:color="auto"/>
        <w:bottom w:val="none" w:sz="0" w:space="0" w:color="auto"/>
        <w:right w:val="none" w:sz="0" w:space="0" w:color="auto"/>
      </w:divBdr>
    </w:div>
    <w:div w:id="21171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uneros77@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accionpopula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dema.org" TargetMode="External"/><Relationship Id="rId23" Type="http://schemas.openxmlformats.org/officeDocument/2006/relationships/theme" Target="theme/theme1.xml"/><Relationship Id="rId10" Type="http://schemas.openxmlformats.org/officeDocument/2006/relationships/hyperlink" Target="http://www.cedem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eros77@yahoo.com" TargetMode="External"/><Relationship Id="rId14" Type="http://schemas.openxmlformats.org/officeDocument/2006/relationships/hyperlink" Target="mailto:comuneros77@yahoo.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5027-9BE0-47F6-9A14-F8ABBB00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15</Pages>
  <Words>3689</Words>
  <Characters>20924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Caminos</vt:lpstr>
    </vt:vector>
  </TitlesOfParts>
  <Company>SIN FRONTERAS</Company>
  <LinksUpToDate>false</LinksUpToDate>
  <CharactersWithSpaces>24564</CharactersWithSpaces>
  <SharedDoc>false</SharedDoc>
  <HLinks>
    <vt:vector size="60" baseType="variant">
      <vt:variant>
        <vt:i4>4980808</vt:i4>
      </vt:variant>
      <vt:variant>
        <vt:i4>27</vt:i4>
      </vt:variant>
      <vt:variant>
        <vt:i4>0</vt:i4>
      </vt:variant>
      <vt:variant>
        <vt:i4>5</vt:i4>
      </vt:variant>
      <vt:variant>
        <vt:lpwstr>http://www.redaccionpopular.com/</vt:lpwstr>
      </vt:variant>
      <vt:variant>
        <vt:lpwstr/>
      </vt:variant>
      <vt:variant>
        <vt:i4>3276857</vt:i4>
      </vt:variant>
      <vt:variant>
        <vt:i4>24</vt:i4>
      </vt:variant>
      <vt:variant>
        <vt:i4>0</vt:i4>
      </vt:variant>
      <vt:variant>
        <vt:i4>5</vt:i4>
      </vt:variant>
      <vt:variant>
        <vt:lpwstr>http://www.cedema.org/</vt:lpwstr>
      </vt:variant>
      <vt:variant>
        <vt:lpwstr/>
      </vt:variant>
      <vt:variant>
        <vt:i4>4456546</vt:i4>
      </vt:variant>
      <vt:variant>
        <vt:i4>21</vt:i4>
      </vt:variant>
      <vt:variant>
        <vt:i4>0</vt:i4>
      </vt:variant>
      <vt:variant>
        <vt:i4>5</vt:i4>
      </vt:variant>
      <vt:variant>
        <vt:lpwstr>mailto:comuneros77@yahoo.com</vt:lpwstr>
      </vt:variant>
      <vt:variant>
        <vt:lpwstr/>
      </vt:variant>
      <vt:variant>
        <vt:i4>1507404</vt:i4>
      </vt:variant>
      <vt:variant>
        <vt:i4>18</vt:i4>
      </vt:variant>
      <vt:variant>
        <vt:i4>0</vt:i4>
      </vt:variant>
      <vt:variant>
        <vt:i4>5</vt:i4>
      </vt:variant>
      <vt:variant>
        <vt:lpwstr>http://comuna.nuevaradio.org/</vt:lpwstr>
      </vt:variant>
      <vt:variant>
        <vt:lpwstr/>
      </vt:variant>
      <vt:variant>
        <vt:i4>5046305</vt:i4>
      </vt:variant>
      <vt:variant>
        <vt:i4>15</vt:i4>
      </vt:variant>
      <vt:variant>
        <vt:i4>0</vt:i4>
      </vt:variant>
      <vt:variant>
        <vt:i4>5</vt:i4>
      </vt:variant>
      <vt:variant>
        <vt:lpwstr>http://e1.mc657.mail.yahoo.com/mc/compose?to=comuna.artiguista@gmail.com</vt:lpwstr>
      </vt:variant>
      <vt:variant>
        <vt:lpwstr/>
      </vt:variant>
      <vt:variant>
        <vt:i4>5111930</vt:i4>
      </vt:variant>
      <vt:variant>
        <vt:i4>12</vt:i4>
      </vt:variant>
      <vt:variant>
        <vt:i4>0</vt:i4>
      </vt:variant>
      <vt:variant>
        <vt:i4>5</vt:i4>
      </vt:variant>
      <vt:variant>
        <vt:lpwstr>http://e1.mc657.mail.yahoo.com/mc/compose?to=comuna08@gmail.com</vt:lpwstr>
      </vt:variant>
      <vt:variant>
        <vt:lpwstr/>
      </vt:variant>
      <vt:variant>
        <vt:i4>4456546</vt:i4>
      </vt:variant>
      <vt:variant>
        <vt:i4>9</vt:i4>
      </vt:variant>
      <vt:variant>
        <vt:i4>0</vt:i4>
      </vt:variant>
      <vt:variant>
        <vt:i4>5</vt:i4>
      </vt:variant>
      <vt:variant>
        <vt:lpwstr>mailto:comuneros77@yahoo.com</vt:lpwstr>
      </vt:variant>
      <vt:variant>
        <vt:lpwstr/>
      </vt:variant>
      <vt:variant>
        <vt:i4>4980808</vt:i4>
      </vt:variant>
      <vt:variant>
        <vt:i4>6</vt:i4>
      </vt:variant>
      <vt:variant>
        <vt:i4>0</vt:i4>
      </vt:variant>
      <vt:variant>
        <vt:i4>5</vt:i4>
      </vt:variant>
      <vt:variant>
        <vt:lpwstr>http://www.redaccionpopular.com/</vt:lpwstr>
      </vt:variant>
      <vt:variant>
        <vt:lpwstr/>
      </vt:variant>
      <vt:variant>
        <vt:i4>3276857</vt:i4>
      </vt:variant>
      <vt:variant>
        <vt:i4>3</vt:i4>
      </vt:variant>
      <vt:variant>
        <vt:i4>0</vt:i4>
      </vt:variant>
      <vt:variant>
        <vt:i4>5</vt:i4>
      </vt:variant>
      <vt:variant>
        <vt:lpwstr>http://www.cedema.org/</vt:lpwstr>
      </vt:variant>
      <vt:variant>
        <vt:lpwstr/>
      </vt:variant>
      <vt:variant>
        <vt:i4>4456546</vt:i4>
      </vt:variant>
      <vt:variant>
        <vt:i4>0</vt:i4>
      </vt:variant>
      <vt:variant>
        <vt:i4>0</vt:i4>
      </vt:variant>
      <vt:variant>
        <vt:i4>5</vt:i4>
      </vt:variant>
      <vt:variant>
        <vt:lpwstr>mailto:comuneros77@yahoo.com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Caminos</dc:title>
  <dc:subject>voces de la rebelion </dc:subject>
  <dc:creator>comuneros ln ecuador </dc:creator>
  <cp:keywords/>
  <dc:description/>
  <cp:lastModifiedBy>Byron Mora</cp:lastModifiedBy>
  <cp:revision>45</cp:revision>
  <cp:lastPrinted>2009-12-08T01:34:00Z</cp:lastPrinted>
  <dcterms:created xsi:type="dcterms:W3CDTF">2008-09-01T16:21:00Z</dcterms:created>
  <dcterms:modified xsi:type="dcterms:W3CDTF">2009-12-08T01:45:00Z</dcterms:modified>
</cp:coreProperties>
</file>